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694C1" w14:textId="77777777" w:rsidR="00126E66" w:rsidRDefault="00126E66" w:rsidP="00240D68">
      <w:pPr>
        <w:spacing w:line="260" w:lineRule="atLeast"/>
        <w:jc w:val="both"/>
      </w:pPr>
    </w:p>
    <w:p w14:paraId="2BBE725E" w14:textId="77777777" w:rsidR="00483A9E" w:rsidRPr="00483A9E" w:rsidRDefault="00483A9E" w:rsidP="00483A9E">
      <w:pPr>
        <w:spacing w:line="260" w:lineRule="atLeast"/>
        <w:jc w:val="both"/>
        <w:rPr>
          <w:b/>
          <w:bCs/>
          <w:sz w:val="36"/>
          <w:szCs w:val="36"/>
        </w:rPr>
      </w:pPr>
      <w:r w:rsidRPr="00483A9E">
        <w:rPr>
          <w:b/>
          <w:bCs/>
          <w:sz w:val="36"/>
          <w:szCs w:val="36"/>
        </w:rPr>
        <w:t xml:space="preserve">Raamovereenkomst </w:t>
      </w:r>
      <w:proofErr w:type="spellStart"/>
      <w:r w:rsidRPr="00483A9E">
        <w:rPr>
          <w:b/>
          <w:bCs/>
          <w:sz w:val="36"/>
          <w:szCs w:val="36"/>
        </w:rPr>
        <w:t>reconditioneren</w:t>
      </w:r>
      <w:proofErr w:type="spellEnd"/>
      <w:r w:rsidRPr="00483A9E">
        <w:rPr>
          <w:b/>
          <w:bCs/>
          <w:sz w:val="36"/>
          <w:szCs w:val="36"/>
        </w:rPr>
        <w:t xml:space="preserve"> stalen masten </w:t>
      </w:r>
    </w:p>
    <w:p w14:paraId="7813DDA3" w14:textId="26D5169C" w:rsidR="00483A9E" w:rsidRPr="00483A9E" w:rsidRDefault="00483A9E" w:rsidP="00483A9E">
      <w:pPr>
        <w:spacing w:line="260" w:lineRule="atLeast"/>
        <w:ind w:left="1416" w:firstLine="708"/>
        <w:jc w:val="both"/>
        <w:rPr>
          <w:b/>
          <w:bCs/>
          <w:sz w:val="36"/>
          <w:szCs w:val="36"/>
        </w:rPr>
      </w:pPr>
      <w:r w:rsidRPr="00483A9E">
        <w:rPr>
          <w:b/>
          <w:bCs/>
          <w:sz w:val="36"/>
          <w:szCs w:val="36"/>
        </w:rPr>
        <w:t>AI – 2025-0257</w:t>
      </w:r>
      <w:r w:rsidR="003E5868">
        <w:rPr>
          <w:b/>
          <w:bCs/>
          <w:sz w:val="36"/>
          <w:szCs w:val="36"/>
        </w:rPr>
        <w:t xml:space="preserve"> – </w:t>
      </w:r>
      <w:r w:rsidR="00F3033D">
        <w:rPr>
          <w:b/>
          <w:bCs/>
          <w:sz w:val="36"/>
          <w:szCs w:val="36"/>
        </w:rPr>
        <w:t>Contractant 2</w:t>
      </w:r>
    </w:p>
    <w:p w14:paraId="5A519C71" w14:textId="77777777" w:rsidR="00483A9E" w:rsidRDefault="00483A9E" w:rsidP="00240D68">
      <w:pPr>
        <w:spacing w:line="260" w:lineRule="atLeast"/>
        <w:jc w:val="both"/>
      </w:pPr>
    </w:p>
    <w:p w14:paraId="719F2197" w14:textId="77777777" w:rsidR="00483A9E" w:rsidRDefault="00483A9E" w:rsidP="00240D68">
      <w:pPr>
        <w:spacing w:line="260" w:lineRule="atLeast"/>
        <w:jc w:val="both"/>
      </w:pPr>
    </w:p>
    <w:p w14:paraId="0D438485" w14:textId="77777777" w:rsidR="00483A9E" w:rsidRDefault="00483A9E" w:rsidP="00240D68">
      <w:pPr>
        <w:spacing w:line="260" w:lineRule="atLeast"/>
        <w:jc w:val="both"/>
      </w:pPr>
    </w:p>
    <w:p w14:paraId="1FD55907" w14:textId="77777777" w:rsidR="00126E66" w:rsidRDefault="00126E66" w:rsidP="00240D68">
      <w:pPr>
        <w:spacing w:line="260" w:lineRule="atLeast"/>
        <w:jc w:val="both"/>
      </w:pPr>
    </w:p>
    <w:p w14:paraId="56C51BC3" w14:textId="77777777" w:rsidR="00E554A5" w:rsidRPr="00E554A5" w:rsidRDefault="00E554A5" w:rsidP="00240D68">
      <w:pPr>
        <w:jc w:val="both"/>
        <w:rPr>
          <w:b/>
        </w:rPr>
      </w:pPr>
      <w:r w:rsidRPr="00E554A5">
        <w:rPr>
          <w:b/>
        </w:rPr>
        <w:t>PARTIJEN</w:t>
      </w:r>
    </w:p>
    <w:p w14:paraId="62C6E6D9" w14:textId="77777777" w:rsidR="00E554A5" w:rsidRPr="00E554A5" w:rsidRDefault="00E554A5" w:rsidP="00240D68">
      <w:pPr>
        <w:jc w:val="both"/>
        <w:rPr>
          <w:b/>
        </w:rPr>
      </w:pPr>
    </w:p>
    <w:p w14:paraId="0392F8F7" w14:textId="45C38DA1" w:rsidR="002F3FE1" w:rsidRDefault="00E554A5" w:rsidP="00240D68">
      <w:pPr>
        <w:pStyle w:val="Lijstalinea"/>
        <w:numPr>
          <w:ilvl w:val="0"/>
          <w:numId w:val="29"/>
        </w:numPr>
        <w:jc w:val="both"/>
      </w:pPr>
      <w:r>
        <w:t xml:space="preserve">Gemeente Amsterdam, </w:t>
      </w:r>
      <w:r w:rsidR="006C7D61">
        <w:t xml:space="preserve">directie Verkeer en Openbare Ruimte, </w:t>
      </w:r>
      <w:r w:rsidR="002F3FE1">
        <w:t xml:space="preserve">gevestigd te Amsterdam aan </w:t>
      </w:r>
      <w:proofErr w:type="spellStart"/>
      <w:r w:rsidR="006C7D61">
        <w:t>Weesperplein</w:t>
      </w:r>
      <w:proofErr w:type="spellEnd"/>
      <w:r w:rsidR="006C7D61">
        <w:t xml:space="preserve"> 8</w:t>
      </w:r>
      <w:r w:rsidR="002F3FE1">
        <w:t xml:space="preserve"> </w:t>
      </w:r>
      <w:r>
        <w:t>in deze vertegenwoordigd door</w:t>
      </w:r>
      <w:r w:rsidR="003043A4">
        <w:t xml:space="preserve"> </w:t>
      </w:r>
      <w:r w:rsidR="006C7D61">
        <w:t>Iris van Scheppingen</w:t>
      </w:r>
      <w:r w:rsidR="002F3FE1">
        <w:t>,</w:t>
      </w:r>
      <w:r w:rsidR="006C7D61">
        <w:t xml:space="preserve"> directeur</w:t>
      </w:r>
      <w:r w:rsidR="002F3FE1">
        <w:t>;</w:t>
      </w:r>
    </w:p>
    <w:p w14:paraId="3865BEF3" w14:textId="77777777" w:rsidR="00E554A5" w:rsidRPr="00E554A5" w:rsidRDefault="00E554A5" w:rsidP="00240D68">
      <w:pPr>
        <w:jc w:val="both"/>
      </w:pPr>
    </w:p>
    <w:p w14:paraId="325B31FE" w14:textId="77777777" w:rsidR="00E554A5" w:rsidRPr="00E554A5" w:rsidRDefault="00E554A5" w:rsidP="00240D68">
      <w:pPr>
        <w:jc w:val="both"/>
        <w:rPr>
          <w:b/>
        </w:rPr>
      </w:pPr>
      <w:r w:rsidRPr="00E554A5">
        <w:t>hierna te noemen:</w:t>
      </w:r>
      <w:r w:rsidR="006A37B4">
        <w:rPr>
          <w:b/>
        </w:rPr>
        <w:t xml:space="preserve"> de Gemeente</w:t>
      </w:r>
    </w:p>
    <w:p w14:paraId="6F999C36" w14:textId="77777777" w:rsidR="00E554A5" w:rsidRPr="00E554A5" w:rsidRDefault="00E554A5" w:rsidP="00240D68">
      <w:pPr>
        <w:jc w:val="both"/>
        <w:rPr>
          <w:b/>
        </w:rPr>
      </w:pPr>
    </w:p>
    <w:p w14:paraId="730AB3A2" w14:textId="77777777" w:rsidR="00E554A5" w:rsidRPr="00916B99" w:rsidRDefault="00916B99" w:rsidP="00240D68">
      <w:pPr>
        <w:jc w:val="both"/>
      </w:pPr>
      <w:r>
        <w:t xml:space="preserve">en </w:t>
      </w:r>
    </w:p>
    <w:p w14:paraId="7C9A3CF8" w14:textId="77777777" w:rsidR="00E554A5" w:rsidRPr="00E554A5" w:rsidRDefault="00E554A5" w:rsidP="00240D68">
      <w:pPr>
        <w:jc w:val="both"/>
        <w:rPr>
          <w:b/>
        </w:rPr>
      </w:pPr>
    </w:p>
    <w:p w14:paraId="4421DE52" w14:textId="15DA5E69" w:rsidR="00E554A5" w:rsidRDefault="00916B99" w:rsidP="00240D68">
      <w:pPr>
        <w:pStyle w:val="Lijstalinea"/>
        <w:numPr>
          <w:ilvl w:val="0"/>
          <w:numId w:val="29"/>
        </w:numPr>
        <w:jc w:val="both"/>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77777777" w:rsidR="00916B99" w:rsidRDefault="00916B99" w:rsidP="00240D68">
      <w:pPr>
        <w:pStyle w:val="Lijstalinea"/>
        <w:jc w:val="both"/>
      </w:pPr>
    </w:p>
    <w:p w14:paraId="33E610DF" w14:textId="77777777" w:rsidR="00E554A5" w:rsidRPr="00E554A5" w:rsidRDefault="00E554A5" w:rsidP="00240D68">
      <w:pPr>
        <w:jc w:val="both"/>
        <w:rPr>
          <w:b/>
        </w:rPr>
      </w:pPr>
    </w:p>
    <w:p w14:paraId="1C21FEAD" w14:textId="77777777" w:rsidR="00E554A5" w:rsidRPr="00E554A5" w:rsidRDefault="00E554A5" w:rsidP="00240D68">
      <w:pPr>
        <w:jc w:val="both"/>
        <w:rPr>
          <w:b/>
        </w:rPr>
      </w:pPr>
      <w:r w:rsidRPr="006A37B4">
        <w:t>hierna te noemen:</w:t>
      </w:r>
      <w:r w:rsidR="006A37B4">
        <w:rPr>
          <w:b/>
        </w:rPr>
        <w:t xml:space="preserve"> de Contractant</w:t>
      </w:r>
    </w:p>
    <w:p w14:paraId="5F33E725" w14:textId="77777777" w:rsidR="00E554A5" w:rsidRPr="00E554A5" w:rsidRDefault="00E554A5" w:rsidP="00240D68">
      <w:pPr>
        <w:jc w:val="both"/>
        <w:rPr>
          <w:b/>
        </w:rPr>
      </w:pPr>
    </w:p>
    <w:p w14:paraId="65376E66" w14:textId="77777777" w:rsidR="00E554A5" w:rsidRPr="00E554A5" w:rsidRDefault="00E554A5" w:rsidP="00240D68">
      <w:pPr>
        <w:keepNext/>
        <w:jc w:val="both"/>
        <w:rPr>
          <w:b/>
        </w:rPr>
      </w:pPr>
      <w:r w:rsidRPr="00E554A5">
        <w:rPr>
          <w:b/>
        </w:rPr>
        <w:t xml:space="preserve">NEMEN HET VOLGENDE IN AANMERKING: </w:t>
      </w:r>
    </w:p>
    <w:p w14:paraId="1A9337D7" w14:textId="77777777" w:rsidR="00E554A5" w:rsidRPr="00E554A5" w:rsidRDefault="00E554A5" w:rsidP="00240D68">
      <w:pPr>
        <w:keepNext/>
        <w:jc w:val="both"/>
        <w:rPr>
          <w:b/>
        </w:rPr>
      </w:pPr>
    </w:p>
    <w:p w14:paraId="1CD20574" w14:textId="77777777" w:rsidR="006A37B4" w:rsidRDefault="00E554A5" w:rsidP="00240D68">
      <w:pPr>
        <w:pStyle w:val="Lijstalinea"/>
        <w:numPr>
          <w:ilvl w:val="0"/>
          <w:numId w:val="31"/>
        </w:numPr>
        <w:jc w:val="both"/>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77777777" w:rsidR="006A37B4" w:rsidRDefault="00E554A5" w:rsidP="00240D68">
      <w:pPr>
        <w:pStyle w:val="Lijstalinea"/>
        <w:numPr>
          <w:ilvl w:val="0"/>
          <w:numId w:val="31"/>
        </w:numPr>
        <w:jc w:val="both"/>
      </w:pPr>
      <w:r w:rsidRPr="00916B99">
        <w:t>Contractant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595C03D0" w14:textId="4BBFAAFF" w:rsidR="006A37B4" w:rsidRDefault="00E554A5" w:rsidP="00240D68">
      <w:pPr>
        <w:pStyle w:val="Lijstalinea"/>
        <w:numPr>
          <w:ilvl w:val="0"/>
          <w:numId w:val="31"/>
        </w:numPr>
        <w:jc w:val="both"/>
      </w:pPr>
      <w:r w:rsidRPr="00916B99">
        <w:t>De Inschrijving van Contract</w:t>
      </w:r>
      <w:r w:rsidR="001E5943">
        <w:t>ant</w:t>
      </w:r>
      <w:r w:rsidRPr="00916B99">
        <w:t xml:space="preserve"> is</w:t>
      </w:r>
      <w:r w:rsidR="002F3FE1">
        <w:t xml:space="preserve"> aangemerkt als de Economisch</w:t>
      </w:r>
      <w:r w:rsidRPr="00916B99">
        <w:t xml:space="preserve"> Meest Voordelige Inschrijving;</w:t>
      </w:r>
    </w:p>
    <w:p w14:paraId="3A0B380D" w14:textId="77777777" w:rsidR="006A37B4" w:rsidRDefault="006A37B4" w:rsidP="00240D68">
      <w:pPr>
        <w:pStyle w:val="Lijstalinea"/>
        <w:numPr>
          <w:ilvl w:val="0"/>
          <w:numId w:val="31"/>
        </w:numPr>
        <w:jc w:val="both"/>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5B721D5E" w14:textId="65DAAE7E" w:rsidR="006A37B4" w:rsidRDefault="00E554A5" w:rsidP="00240D68">
      <w:pPr>
        <w:pStyle w:val="Lijstalinea"/>
        <w:numPr>
          <w:ilvl w:val="0"/>
          <w:numId w:val="31"/>
        </w:numPr>
        <w:jc w:val="both"/>
      </w:pPr>
      <w:r w:rsidRPr="00916B99">
        <w:t>De Gemeente wenst naar aanleiding van deze gunning</w:t>
      </w:r>
      <w:r w:rsidR="003043A4">
        <w:t xml:space="preserve"> </w:t>
      </w:r>
      <w:r w:rsidR="00814AC7">
        <w:t xml:space="preserve">deze </w:t>
      </w:r>
      <w:r w:rsidR="001E5943">
        <w:t>Ov</w:t>
      </w:r>
      <w:r w:rsidR="00814AC7">
        <w:t xml:space="preserve">ereenkomst </w:t>
      </w:r>
      <w:r w:rsidRPr="00916B99">
        <w:t xml:space="preserve">met de </w:t>
      </w:r>
      <w:r w:rsidR="002F3FE1">
        <w:t>C</w:t>
      </w:r>
      <w:r w:rsidRPr="00916B99">
        <w:t>ontractant te sluiten;</w:t>
      </w:r>
    </w:p>
    <w:p w14:paraId="43DD8666" w14:textId="3F9B7BEA" w:rsidR="00E554A5" w:rsidRPr="00916B99" w:rsidRDefault="00E554A5" w:rsidP="00240D68">
      <w:pPr>
        <w:pStyle w:val="Lijstalinea"/>
        <w:numPr>
          <w:ilvl w:val="0"/>
          <w:numId w:val="31"/>
        </w:numPr>
        <w:jc w:val="both"/>
      </w:pPr>
      <w:r w:rsidRPr="00916B99">
        <w:t>D</w:t>
      </w:r>
      <w:r w:rsidR="00C1145E">
        <w:t>eze</w:t>
      </w:r>
      <w:r w:rsidR="003043A4">
        <w:t xml:space="preserve"> </w:t>
      </w:r>
      <w:r w:rsidR="001E5943">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240D68">
      <w:pPr>
        <w:jc w:val="both"/>
      </w:pPr>
    </w:p>
    <w:p w14:paraId="036DEA19" w14:textId="34E958F5" w:rsidR="0067505B" w:rsidRPr="00916B99" w:rsidRDefault="0067505B" w:rsidP="00240D68">
      <w:pPr>
        <w:pStyle w:val="Lijstalinea"/>
        <w:ind w:hanging="720"/>
        <w:jc w:val="both"/>
      </w:pPr>
    </w:p>
    <w:p w14:paraId="3393A2B5" w14:textId="7E12CCC2" w:rsidR="0067505B" w:rsidRDefault="0067505B" w:rsidP="00240D68">
      <w:pPr>
        <w:jc w:val="both"/>
      </w:pPr>
    </w:p>
    <w:p w14:paraId="324628D6" w14:textId="6CBBDB66" w:rsidR="0067505B" w:rsidRDefault="0067505B" w:rsidP="00240D68">
      <w:pPr>
        <w:jc w:val="both"/>
      </w:pPr>
    </w:p>
    <w:p w14:paraId="6A6BADDA" w14:textId="77777777" w:rsidR="0067505B" w:rsidRPr="00916B99" w:rsidRDefault="0067505B" w:rsidP="00240D68">
      <w:pPr>
        <w:jc w:val="both"/>
      </w:pPr>
    </w:p>
    <w:p w14:paraId="720A5EF2" w14:textId="77777777" w:rsidR="00E554A5" w:rsidRDefault="00E554A5" w:rsidP="00240D68">
      <w:pPr>
        <w:jc w:val="both"/>
        <w:rPr>
          <w:b/>
        </w:rPr>
      </w:pPr>
      <w:r w:rsidRPr="00E554A5">
        <w:rPr>
          <w:b/>
        </w:rPr>
        <w:t>EN KOMEN DAAROM OVEREEN:</w:t>
      </w:r>
    </w:p>
    <w:p w14:paraId="12E954D7" w14:textId="77777777" w:rsidR="006A37B4" w:rsidRDefault="006A37B4" w:rsidP="00240D68">
      <w:pPr>
        <w:jc w:val="both"/>
        <w:rPr>
          <w:b/>
        </w:rPr>
      </w:pPr>
    </w:p>
    <w:p w14:paraId="1C687760" w14:textId="77777777" w:rsidR="00814AC7" w:rsidRDefault="00814AC7" w:rsidP="00240D68">
      <w:pPr>
        <w:numPr>
          <w:ilvl w:val="0"/>
          <w:numId w:val="19"/>
        </w:numPr>
        <w:spacing w:line="270" w:lineRule="atLeast"/>
        <w:jc w:val="both"/>
        <w:rPr>
          <w:b/>
        </w:rPr>
      </w:pPr>
      <w:r>
        <w:rPr>
          <w:b/>
        </w:rPr>
        <w:t>DEFINITIES</w:t>
      </w:r>
    </w:p>
    <w:p w14:paraId="6EB86B59" w14:textId="77777777" w:rsidR="00814AC7" w:rsidRDefault="00814AC7" w:rsidP="00240D68">
      <w:pPr>
        <w:spacing w:line="270" w:lineRule="atLeast"/>
        <w:jc w:val="both"/>
        <w:rPr>
          <w:b/>
        </w:rPr>
      </w:pPr>
    </w:p>
    <w:p w14:paraId="33FB2E7E" w14:textId="18036E88" w:rsidR="00814AC7" w:rsidRDefault="00814AC7" w:rsidP="00240D68">
      <w:pPr>
        <w:spacing w:line="270" w:lineRule="atLeast"/>
        <w:jc w:val="both"/>
      </w:pPr>
      <w:r>
        <w:t>In de</w:t>
      </w:r>
      <w:r w:rsidR="001E5943">
        <w:t xml:space="preserve"> Overeenkomst</w:t>
      </w:r>
      <w:r>
        <w:t xml:space="preserve"> </w:t>
      </w:r>
      <w:r w:rsidR="00C1145E">
        <w:t xml:space="preserve">wordt </w:t>
      </w:r>
      <w:r>
        <w:t xml:space="preserve">een aantal </w:t>
      </w:r>
      <w:r w:rsidR="00C1145E">
        <w:t>begrippen met een hoofdletter gebruikt. Aan deze begrippen komt de betekenis toe die hieraan gegeven wordt in artikel 1 van de Algemene Inkoopvoorwaar</w:t>
      </w:r>
      <w:r w:rsidR="001E5943">
        <w:t>den</w:t>
      </w:r>
      <w:r w:rsidR="00C1145E">
        <w:t xml:space="preserve">. In aanvulling daarop wordt onder de volgende begrippen in deze </w:t>
      </w:r>
      <w:r w:rsidR="001E5943">
        <w:t>Overeenkomst v</w:t>
      </w:r>
      <w:r w:rsidR="00C1145E">
        <w:t xml:space="preserve">erstaan: </w:t>
      </w:r>
    </w:p>
    <w:p w14:paraId="463366AC" w14:textId="77777777" w:rsidR="00DC4C88" w:rsidRDefault="00DC4C88" w:rsidP="00240D68">
      <w:pPr>
        <w:spacing w:line="270" w:lineRule="atLeast"/>
        <w:jc w:val="both"/>
      </w:pPr>
    </w:p>
    <w:p w14:paraId="3CF6B897" w14:textId="7D067F65" w:rsidR="002836B6" w:rsidRDefault="002836B6" w:rsidP="00240D68">
      <w:pPr>
        <w:spacing w:line="270" w:lineRule="atLeast"/>
        <w:jc w:val="both"/>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240D68">
      <w:pPr>
        <w:spacing w:line="270" w:lineRule="atLeast"/>
        <w:jc w:val="both"/>
      </w:pPr>
    </w:p>
    <w:p w14:paraId="04D25E11" w14:textId="43EDB13A" w:rsidR="00B96942" w:rsidRDefault="00B96942" w:rsidP="00240D68">
      <w:pPr>
        <w:spacing w:line="270" w:lineRule="atLeast"/>
        <w:jc w:val="both"/>
      </w:pPr>
      <w:r w:rsidRPr="00F409E3">
        <w:rPr>
          <w:u w:val="single"/>
        </w:rPr>
        <w:t>Inschrijving</w:t>
      </w:r>
      <w:r>
        <w:t xml:space="preserve">: de in het kader van de aanbesteding &lt;&lt;&gt;&gt; met kenmerk &lt;&lt;&gt;&gt; door Contractant ingediende aanbieding d.d. &lt;&lt;&gt;&gt; met kenmerk &lt;&lt;&gt;&gt; conform bijlage &lt;&lt;&gt; bij deze </w:t>
      </w:r>
      <w:r w:rsidR="00D03408">
        <w:t>Overeenkomst</w:t>
      </w:r>
      <w:r>
        <w:t>;</w:t>
      </w:r>
    </w:p>
    <w:p w14:paraId="54D07889" w14:textId="77777777" w:rsidR="00DC4C88" w:rsidRDefault="00DC4C88" w:rsidP="00240D68">
      <w:pPr>
        <w:spacing w:line="270" w:lineRule="atLeast"/>
        <w:jc w:val="both"/>
      </w:pPr>
    </w:p>
    <w:p w14:paraId="5CAD0D17" w14:textId="681BBB80" w:rsidR="00B004FD" w:rsidRDefault="00B004FD" w:rsidP="00240D68">
      <w:pPr>
        <w:spacing w:line="270" w:lineRule="atLeast"/>
        <w:jc w:val="both"/>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 xml:space="preserve">aan het sluiten van deze </w:t>
      </w:r>
      <w:r w:rsidR="00D03408">
        <w:t>Overeenkomst</w:t>
      </w:r>
      <w:r w:rsidR="0011709D">
        <w:rPr>
          <w:u w:val="single"/>
        </w:rPr>
        <w:t>;</w:t>
      </w:r>
    </w:p>
    <w:p w14:paraId="0D8E9E6A" w14:textId="2D9C71B6" w:rsidR="0011709D" w:rsidRDefault="0011709D" w:rsidP="00240D68">
      <w:pPr>
        <w:spacing w:line="270" w:lineRule="atLeast"/>
        <w:jc w:val="both"/>
        <w:rPr>
          <w:u w:val="single"/>
        </w:rPr>
      </w:pPr>
    </w:p>
    <w:p w14:paraId="65C317E6" w14:textId="79E942B9" w:rsidR="0011709D" w:rsidRPr="0011709D" w:rsidRDefault="0011709D" w:rsidP="00240D68">
      <w:pPr>
        <w:spacing w:line="270" w:lineRule="atLeast"/>
        <w:jc w:val="both"/>
      </w:pPr>
      <w:r>
        <w:rPr>
          <w:u w:val="single"/>
        </w:rPr>
        <w:t xml:space="preserve">Opdracht: </w:t>
      </w:r>
      <w:r w:rsidR="004B1A7E">
        <w:t>de</w:t>
      </w:r>
      <w:r>
        <w:t xml:space="preserve"> door Contractant uit te voeren opdracht zoals beschreven in artikel 2.1 van de Overeenkomst. </w:t>
      </w:r>
    </w:p>
    <w:p w14:paraId="4C8E7883" w14:textId="77777777" w:rsidR="00C01F54" w:rsidRDefault="00C01F54" w:rsidP="00240D68">
      <w:pPr>
        <w:spacing w:line="270" w:lineRule="atLeast"/>
        <w:jc w:val="both"/>
      </w:pPr>
    </w:p>
    <w:p w14:paraId="14D43FEF" w14:textId="3080B494" w:rsidR="000D1D75" w:rsidRDefault="001E5943" w:rsidP="00240D68">
      <w:pPr>
        <w:spacing w:line="270" w:lineRule="atLeast"/>
        <w:jc w:val="both"/>
      </w:pPr>
      <w:r>
        <w:rPr>
          <w:u w:val="single"/>
        </w:rPr>
        <w:t>O</w:t>
      </w:r>
      <w:r w:rsidR="000D1D75" w:rsidRPr="00F409E3">
        <w:rPr>
          <w:u w:val="single"/>
        </w:rPr>
        <w:t>vereenkomst</w:t>
      </w:r>
      <w:r w:rsidR="000D1D75">
        <w:t>: deze overeenkomst;</w:t>
      </w:r>
    </w:p>
    <w:p w14:paraId="549C62E9" w14:textId="237635C2" w:rsidR="00C01F54" w:rsidRDefault="00C01F54" w:rsidP="00240D68">
      <w:pPr>
        <w:spacing w:line="270" w:lineRule="atLeast"/>
        <w:jc w:val="both"/>
      </w:pPr>
    </w:p>
    <w:p w14:paraId="6AF7F7FD" w14:textId="77777777" w:rsidR="00814AC7" w:rsidRDefault="00814AC7" w:rsidP="00240D68">
      <w:pPr>
        <w:spacing w:line="270" w:lineRule="atLeast"/>
        <w:jc w:val="both"/>
        <w:rPr>
          <w:b/>
        </w:rPr>
      </w:pPr>
    </w:p>
    <w:p w14:paraId="45F1A0D7" w14:textId="28EF1AE4" w:rsidR="00E554A5" w:rsidRDefault="0092424F" w:rsidP="00240D68">
      <w:pPr>
        <w:numPr>
          <w:ilvl w:val="0"/>
          <w:numId w:val="19"/>
        </w:numPr>
        <w:spacing w:line="270" w:lineRule="atLeast"/>
        <w:jc w:val="both"/>
        <w:rPr>
          <w:b/>
        </w:rPr>
      </w:pPr>
      <w:r>
        <w:rPr>
          <w:b/>
        </w:rPr>
        <w:t>VOORWERP VAN DE OVEREENKOMST</w:t>
      </w:r>
      <w:r w:rsidR="00E554A5">
        <w:rPr>
          <w:b/>
        </w:rPr>
        <w:t xml:space="preserve"> </w:t>
      </w:r>
    </w:p>
    <w:p w14:paraId="61B442BA" w14:textId="77777777" w:rsidR="00E554A5" w:rsidRDefault="00E554A5" w:rsidP="00240D68">
      <w:pPr>
        <w:jc w:val="both"/>
        <w:rPr>
          <w:b/>
        </w:rPr>
      </w:pPr>
    </w:p>
    <w:p w14:paraId="5B70C59E" w14:textId="5714226A" w:rsidR="00664172" w:rsidRDefault="001E5943" w:rsidP="00240D68">
      <w:pPr>
        <w:pStyle w:val="Lijstalinea"/>
        <w:numPr>
          <w:ilvl w:val="0"/>
          <w:numId w:val="45"/>
        </w:numPr>
        <w:spacing w:line="270" w:lineRule="atLeast"/>
        <w:ind w:left="360"/>
        <w:jc w:val="both"/>
      </w:pPr>
      <w:r>
        <w:t xml:space="preserve"> </w:t>
      </w:r>
      <w:r w:rsidR="00C01F54">
        <w:t>De</w:t>
      </w:r>
      <w:r w:rsidR="00C7628A">
        <w:t xml:space="preserve"> </w:t>
      </w:r>
      <w:r w:rsidR="00270387">
        <w:t xml:space="preserve">Opdracht bestaat uit </w:t>
      </w:r>
      <w:r w:rsidR="0011709D">
        <w:t xml:space="preserve"> </w:t>
      </w:r>
      <w:r w:rsidR="00137858">
        <w:t xml:space="preserve"> </w:t>
      </w:r>
      <w:r w:rsidR="00F93308" w:rsidRPr="23B3B067">
        <w:rPr>
          <w:i/>
          <w:iCs/>
        </w:rPr>
        <w:t xml:space="preserve">het </w:t>
      </w:r>
      <w:proofErr w:type="spellStart"/>
      <w:r w:rsidR="00F93308" w:rsidRPr="23B3B067">
        <w:rPr>
          <w:i/>
          <w:iCs/>
        </w:rPr>
        <w:t>reconditioneren</w:t>
      </w:r>
      <w:proofErr w:type="spellEnd"/>
      <w:r w:rsidR="00F93308" w:rsidRPr="23B3B067">
        <w:rPr>
          <w:i/>
          <w:iCs/>
        </w:rPr>
        <w:t xml:space="preserve"> van stalen masten</w:t>
      </w:r>
      <w:r w:rsidR="00137858">
        <w:t>, een en ander zoals beschreven in</w:t>
      </w:r>
      <w:r w:rsidR="00137858" w:rsidRPr="00483A9E">
        <w:t xml:space="preserve"> </w:t>
      </w:r>
      <w:r w:rsidR="00B004FD" w:rsidRPr="00483A9E">
        <w:t xml:space="preserve">hoofdstuk </w:t>
      </w:r>
      <w:r w:rsidR="00DF79C0">
        <w:t>2</w:t>
      </w:r>
      <w:r w:rsidR="00C01F54" w:rsidRPr="006E74B4">
        <w:t xml:space="preserve"> </w:t>
      </w:r>
      <w:r w:rsidR="0011709D" w:rsidRPr="006E74B4">
        <w:t>van</w:t>
      </w:r>
      <w:r w:rsidR="0011709D">
        <w:t xml:space="preserve"> de Leidraad </w:t>
      </w:r>
      <w:r w:rsidR="001A28D3">
        <w:t>en het Programma van Eisen</w:t>
      </w:r>
      <w:r w:rsidR="0011709D">
        <w:t xml:space="preserve">. </w:t>
      </w:r>
    </w:p>
    <w:p w14:paraId="105A1565" w14:textId="77777777" w:rsidR="002C14D5" w:rsidRDefault="002C14D5" w:rsidP="00240D68">
      <w:pPr>
        <w:spacing w:line="270" w:lineRule="atLeast"/>
        <w:jc w:val="both"/>
      </w:pPr>
    </w:p>
    <w:p w14:paraId="6AF372BE" w14:textId="5FFCABA5" w:rsidR="00E554A5" w:rsidRDefault="0011709D" w:rsidP="00240D68">
      <w:pPr>
        <w:pStyle w:val="Lijstalinea"/>
        <w:numPr>
          <w:ilvl w:val="0"/>
          <w:numId w:val="45"/>
        </w:numPr>
        <w:spacing w:line="270" w:lineRule="atLeast"/>
        <w:ind w:left="360"/>
        <w:jc w:val="both"/>
      </w:pPr>
      <w:r>
        <w:t xml:space="preserve"> </w:t>
      </w:r>
      <w:r w:rsidR="00270387">
        <w:t xml:space="preserve">De Gemeente </w:t>
      </w:r>
      <w:r w:rsidR="00326B2F">
        <w:t xml:space="preserve">draagt </w:t>
      </w:r>
      <w:r w:rsidR="00BB1285">
        <w:t>Contractant</w:t>
      </w:r>
      <w:r w:rsidR="00270387">
        <w:t xml:space="preserve"> op de Opdracht uit te voeren </w:t>
      </w:r>
      <w:r w:rsidR="00BB1285">
        <w:t xml:space="preserve">conform de </w:t>
      </w:r>
      <w:r w:rsidR="00CD1A1F">
        <w:t>hieronder genoemde documenten</w:t>
      </w:r>
      <w:r w:rsidR="00270387">
        <w:t xml:space="preserve">, welke </w:t>
      </w:r>
      <w:r w:rsidR="00CD1A1F">
        <w:t>documenten</w:t>
      </w:r>
      <w:r w:rsidR="00270387">
        <w:t xml:space="preserve"> gezamenlijk de Overeenkomst vormen. V</w:t>
      </w:r>
      <w:r w:rsidR="00B079BA">
        <w:t>oor zover deze documenten met elkaar in tegenspraak zijn prevaleert het eerdergenoemde document boven het later genoemde document:</w:t>
      </w:r>
    </w:p>
    <w:p w14:paraId="1885E5ED" w14:textId="77777777" w:rsidR="0092424F" w:rsidRDefault="0092424F" w:rsidP="00240D68">
      <w:pPr>
        <w:spacing w:line="270" w:lineRule="atLeast"/>
        <w:jc w:val="both"/>
      </w:pPr>
    </w:p>
    <w:p w14:paraId="63D27529" w14:textId="49A05106" w:rsidR="003D1AA2" w:rsidRDefault="003D1AA2" w:rsidP="00240D68">
      <w:pPr>
        <w:numPr>
          <w:ilvl w:val="2"/>
          <w:numId w:val="45"/>
        </w:numPr>
        <w:spacing w:line="270" w:lineRule="atLeast"/>
        <w:ind w:left="567"/>
        <w:jc w:val="both"/>
      </w:pPr>
      <w:r>
        <w:t xml:space="preserve"> deze </w:t>
      </w:r>
      <w:r w:rsidR="0031267A">
        <w:t>Ov</w:t>
      </w:r>
      <w:r>
        <w:t>ereenkomst</w:t>
      </w:r>
      <w:r w:rsidR="000B13BC">
        <w:t>;</w:t>
      </w:r>
    </w:p>
    <w:p w14:paraId="1BE58B5A" w14:textId="3B33C1A6" w:rsidR="00E554A5" w:rsidRDefault="00E554A5" w:rsidP="00240D68">
      <w:pPr>
        <w:numPr>
          <w:ilvl w:val="2"/>
          <w:numId w:val="45"/>
        </w:numPr>
        <w:spacing w:line="270" w:lineRule="atLeast"/>
        <w:ind w:left="567"/>
        <w:jc w:val="both"/>
      </w:pPr>
      <w:r>
        <w:t>de Nota van Inlichtingen, zoals verstrekt in de</w:t>
      </w:r>
      <w:r w:rsidR="0031267A">
        <w:t xml:space="preserve"> aanbestedingsprocedure, waarbij geld</w:t>
      </w:r>
      <w:r w:rsidR="00BB1285">
        <w:t>t dat een n</w:t>
      </w:r>
      <w:r w:rsidR="0031267A">
        <w:t>ota van een recentere datum prevale</w:t>
      </w:r>
      <w:r w:rsidR="00BB1285">
        <w:t>ert boven een n</w:t>
      </w:r>
      <w:r w:rsidR="0031267A">
        <w:t xml:space="preserve">ota van een eerdere datum </w:t>
      </w:r>
      <w:r>
        <w:t xml:space="preserve">(Bijlage </w:t>
      </w:r>
      <w:r w:rsidR="00B079BA">
        <w:t>1</w:t>
      </w:r>
      <w:r>
        <w:t xml:space="preserve">) </w:t>
      </w:r>
    </w:p>
    <w:p w14:paraId="501FACEC" w14:textId="77777777" w:rsidR="00B079BA" w:rsidRDefault="003C4DDB" w:rsidP="00240D68">
      <w:pPr>
        <w:numPr>
          <w:ilvl w:val="2"/>
          <w:numId w:val="45"/>
        </w:numPr>
        <w:spacing w:line="270" w:lineRule="atLeast"/>
        <w:ind w:left="567"/>
        <w:jc w:val="both"/>
      </w:pPr>
      <w:r>
        <w:t xml:space="preserve">De Leidraad </w:t>
      </w:r>
      <w:r w:rsidR="00B079BA">
        <w:t xml:space="preserve">(Bijlage 2) </w:t>
      </w:r>
    </w:p>
    <w:p w14:paraId="449C29B3" w14:textId="21AA6BB7" w:rsidR="00E554A5" w:rsidRDefault="00E554A5" w:rsidP="52B482DE">
      <w:pPr>
        <w:numPr>
          <w:ilvl w:val="2"/>
          <w:numId w:val="45"/>
        </w:numPr>
        <w:spacing w:line="270" w:lineRule="atLeast"/>
        <w:ind w:left="567"/>
        <w:jc w:val="both"/>
        <w:rPr>
          <w:i/>
          <w:iCs/>
        </w:rPr>
      </w:pPr>
      <w:r>
        <w:t>De Algemene Inkoopvoorwaarden, met de daarop gemaakt uitzond</w:t>
      </w:r>
      <w:r w:rsidR="006A37B4">
        <w:t xml:space="preserve">eringen, als bedoeld in artikel </w:t>
      </w:r>
      <w:r w:rsidR="00B079BA">
        <w:t>3</w:t>
      </w:r>
      <w:r w:rsidR="006A37B4">
        <w:t xml:space="preserve"> </w:t>
      </w:r>
      <w:r>
        <w:t xml:space="preserve">van </w:t>
      </w:r>
      <w:r w:rsidR="00B079BA">
        <w:t xml:space="preserve">de </w:t>
      </w:r>
      <w:r w:rsidR="00D03408">
        <w:t>Overeenkomst</w:t>
      </w:r>
      <w:r>
        <w:t xml:space="preserve"> (Bijlage </w:t>
      </w:r>
      <w:r w:rsidR="003D1AA2">
        <w:t>3</w:t>
      </w:r>
      <w:r>
        <w:t xml:space="preserve">) </w:t>
      </w:r>
    </w:p>
    <w:p w14:paraId="1E53C88D" w14:textId="670C666A" w:rsidR="00AA5E9F" w:rsidRDefault="00DA60FF" w:rsidP="00240D68">
      <w:pPr>
        <w:numPr>
          <w:ilvl w:val="2"/>
          <w:numId w:val="45"/>
        </w:numPr>
        <w:spacing w:line="270" w:lineRule="atLeast"/>
        <w:ind w:left="567"/>
        <w:jc w:val="both"/>
      </w:pPr>
      <w:r>
        <w:t>Het document waarin de</w:t>
      </w:r>
      <w:r w:rsidR="00AA5E9F" w:rsidRPr="00CA387E">
        <w:t xml:space="preserve"> afspraken </w:t>
      </w:r>
      <w:r>
        <w:t xml:space="preserve">met </w:t>
      </w:r>
      <w:r w:rsidR="00CB3E64">
        <w:t xml:space="preserve">Contractant met betrekking tot </w:t>
      </w:r>
      <w:proofErr w:type="spellStart"/>
      <w:r w:rsidR="00326B2F">
        <w:t>Social</w:t>
      </w:r>
      <w:proofErr w:type="spellEnd"/>
      <w:r w:rsidR="00326B2F">
        <w:t xml:space="preserve"> Return </w:t>
      </w:r>
      <w:r w:rsidR="00E642F7">
        <w:t>zijn</w:t>
      </w:r>
      <w:r>
        <w:t>;</w:t>
      </w:r>
    </w:p>
    <w:p w14:paraId="0F41998D" w14:textId="49431D7E" w:rsidR="00B079BA" w:rsidRDefault="00B079BA" w:rsidP="00240D68">
      <w:pPr>
        <w:numPr>
          <w:ilvl w:val="2"/>
          <w:numId w:val="45"/>
        </w:numPr>
        <w:spacing w:line="270" w:lineRule="atLeast"/>
        <w:ind w:left="567"/>
        <w:jc w:val="both"/>
      </w:pPr>
      <w:r>
        <w:t>De Inschrijving van Contractant</w:t>
      </w:r>
      <w:r w:rsidR="0E0868CC">
        <w:t>.</w:t>
      </w:r>
    </w:p>
    <w:p w14:paraId="62AC5EE8" w14:textId="77777777" w:rsidR="00C85FFD" w:rsidRDefault="00C85FFD" w:rsidP="00240D68">
      <w:pPr>
        <w:spacing w:line="270" w:lineRule="atLeast"/>
        <w:ind w:left="1800"/>
        <w:jc w:val="both"/>
      </w:pPr>
    </w:p>
    <w:p w14:paraId="09C1DC53" w14:textId="118EFC9F" w:rsidR="000536BC" w:rsidRPr="000536BC" w:rsidRDefault="000536BC" w:rsidP="00240D68">
      <w:pPr>
        <w:ind w:left="426"/>
        <w:jc w:val="both"/>
        <w:rPr>
          <w:rFonts w:eastAsia="Times New Roman"/>
          <w:lang w:val="nl"/>
        </w:rPr>
      </w:pPr>
      <w:r w:rsidRPr="000536BC">
        <w:rPr>
          <w:rFonts w:eastAsia="Times New Roman"/>
          <w:lang w:val="nl"/>
        </w:rPr>
        <w:lastRenderedPageBreak/>
        <w:t xml:space="preserve">Indien </w:t>
      </w:r>
      <w:r w:rsidR="00AF5CD7">
        <w:rPr>
          <w:rFonts w:eastAsia="Times New Roman"/>
          <w:lang w:val="nl"/>
        </w:rPr>
        <w:t xml:space="preserve">naar oordeel van de Gemeente </w:t>
      </w:r>
      <w:r w:rsidRPr="000536BC">
        <w:rPr>
          <w:rFonts w:eastAsia="Times New Roman"/>
          <w:lang w:val="nl"/>
        </w:rPr>
        <w:t xml:space="preserve">de kwaliteit van (een onderdeel van) de Inschrijving van </w:t>
      </w:r>
      <w:r>
        <w:rPr>
          <w:rFonts w:eastAsia="Times New Roman"/>
          <w:lang w:val="nl"/>
        </w:rPr>
        <w:t>Contractant</w:t>
      </w:r>
      <w:r w:rsidRPr="000536BC">
        <w:rPr>
          <w:rFonts w:eastAsia="Times New Roman"/>
          <w:lang w:val="nl"/>
        </w:rPr>
        <w:t xml:space="preserve"> uitgaat boven de kwaliteit van (een onderdeel van) de andere contractdocumenten, prevaleert (het betreffende onderdeel van) de Inschrijving. </w:t>
      </w:r>
    </w:p>
    <w:p w14:paraId="49BDDF6D" w14:textId="430841B7" w:rsidR="00E554A5" w:rsidRDefault="00E554A5" w:rsidP="00240D68">
      <w:pPr>
        <w:tabs>
          <w:tab w:val="num" w:pos="540"/>
        </w:tabs>
        <w:spacing w:line="270" w:lineRule="atLeast"/>
        <w:ind w:left="540" w:hanging="540"/>
        <w:jc w:val="both"/>
      </w:pPr>
    </w:p>
    <w:p w14:paraId="14313284" w14:textId="77777777" w:rsidR="00E554A5" w:rsidRDefault="00E554A5" w:rsidP="00240D68">
      <w:pPr>
        <w:jc w:val="both"/>
        <w:rPr>
          <w:b/>
        </w:rPr>
      </w:pPr>
    </w:p>
    <w:p w14:paraId="3E6BA43B" w14:textId="77777777" w:rsidR="00E554A5" w:rsidRDefault="00E554A5" w:rsidP="00240D68">
      <w:pPr>
        <w:numPr>
          <w:ilvl w:val="0"/>
          <w:numId w:val="19"/>
        </w:numPr>
        <w:spacing w:line="270" w:lineRule="atLeast"/>
        <w:jc w:val="both"/>
        <w:rPr>
          <w:b/>
        </w:rPr>
      </w:pPr>
      <w:bookmarkStart w:id="0" w:name="_Ref400635872"/>
      <w:r>
        <w:rPr>
          <w:b/>
        </w:rPr>
        <w:t>ALGEMENE INKOOPVOORWAARDEN</w:t>
      </w:r>
      <w:bookmarkEnd w:id="0"/>
      <w:r>
        <w:rPr>
          <w:b/>
        </w:rPr>
        <w:t xml:space="preserve"> </w:t>
      </w:r>
    </w:p>
    <w:p w14:paraId="428840B4" w14:textId="77777777" w:rsidR="00E554A5" w:rsidRDefault="00E554A5" w:rsidP="00240D68">
      <w:pPr>
        <w:jc w:val="both"/>
      </w:pPr>
    </w:p>
    <w:p w14:paraId="002707FF" w14:textId="7236B2D5" w:rsidR="00E554A5" w:rsidRDefault="00E554A5" w:rsidP="00240D68">
      <w:pPr>
        <w:numPr>
          <w:ilvl w:val="0"/>
          <w:numId w:val="20"/>
        </w:numPr>
        <w:tabs>
          <w:tab w:val="clear" w:pos="1134"/>
          <w:tab w:val="num" w:pos="540"/>
        </w:tabs>
        <w:spacing w:line="270" w:lineRule="atLeast"/>
        <w:ind w:left="540" w:hanging="540"/>
        <w:jc w:val="both"/>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KvK nr.34366966 zijn - met uitsluiting van door de Contractant</w:t>
      </w:r>
      <w:r w:rsidR="003043A4">
        <w:t xml:space="preserve"> </w:t>
      </w:r>
      <w:r>
        <w:t>gehanteerde leveringsvoorwaarden -</w:t>
      </w:r>
      <w:r w:rsidR="003043A4">
        <w:t xml:space="preserve"> </w:t>
      </w:r>
      <w:r>
        <w:t>op d</w:t>
      </w:r>
      <w:r w:rsidR="0092424F">
        <w:t xml:space="preserve">eze </w:t>
      </w:r>
      <w:r w:rsidR="001725F7">
        <w:t>Overeenkomst</w:t>
      </w:r>
      <w:r w:rsidR="0092424F">
        <w:t xml:space="preserve"> </w:t>
      </w:r>
      <w:r>
        <w:t>van toepassing. De Algemene Inkoopvoorwaarden zijn bij d</w:t>
      </w:r>
      <w:r w:rsidR="0092424F">
        <w:t xml:space="preserve">eze </w:t>
      </w:r>
      <w:r w:rsidR="00057A8F">
        <w:t xml:space="preserve">Overeenkomst </w:t>
      </w:r>
      <w:r>
        <w:t>als Bijlage</w:t>
      </w:r>
      <w:r w:rsidR="0092424F">
        <w:t xml:space="preserve"> </w:t>
      </w:r>
      <w:r>
        <w:t xml:space="preserve"> </w:t>
      </w:r>
      <w:r w:rsidR="00057A8F">
        <w:t>3</w:t>
      </w:r>
      <w:r w:rsidR="00483A9E">
        <w:t xml:space="preserve"> </w:t>
      </w:r>
      <w:r>
        <w:t xml:space="preserve">gevoegd. </w:t>
      </w:r>
    </w:p>
    <w:p w14:paraId="746A6380" w14:textId="77777777" w:rsidR="00E554A5" w:rsidRDefault="00E554A5" w:rsidP="00240D68">
      <w:pPr>
        <w:numPr>
          <w:ilvl w:val="0"/>
          <w:numId w:val="20"/>
        </w:numPr>
        <w:tabs>
          <w:tab w:val="clear" w:pos="1134"/>
          <w:tab w:val="num" w:pos="540"/>
        </w:tabs>
        <w:spacing w:line="270" w:lineRule="atLeast"/>
        <w:ind w:left="540" w:hanging="540"/>
        <w:jc w:val="both"/>
      </w:pPr>
      <w:r>
        <w:t xml:space="preserve">In afwijking van de Algemene Inkoopvoorwaarden geldt het volgende: </w:t>
      </w:r>
    </w:p>
    <w:p w14:paraId="3078299A" w14:textId="77777777" w:rsidR="00E554A5" w:rsidRDefault="00E554A5" w:rsidP="00240D68">
      <w:pPr>
        <w:numPr>
          <w:ilvl w:val="2"/>
          <w:numId w:val="18"/>
        </w:numPr>
        <w:tabs>
          <w:tab w:val="clear" w:pos="2340"/>
          <w:tab w:val="num" w:pos="851"/>
        </w:tabs>
        <w:spacing w:line="270" w:lineRule="atLeast"/>
        <w:ind w:left="851" w:hanging="284"/>
        <w:jc w:val="both"/>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0CE0C3CD" w14:textId="77777777" w:rsidR="00E554A5" w:rsidRDefault="00E554A5" w:rsidP="00240D68">
      <w:pPr>
        <w:numPr>
          <w:ilvl w:val="0"/>
          <w:numId w:val="20"/>
        </w:numPr>
        <w:tabs>
          <w:tab w:val="clear" w:pos="1134"/>
          <w:tab w:val="num" w:pos="540"/>
        </w:tabs>
        <w:spacing w:line="270" w:lineRule="atLeast"/>
        <w:ind w:left="540" w:hanging="540"/>
        <w:jc w:val="both"/>
      </w:pPr>
      <w:r>
        <w:t xml:space="preserve">De in artikel </w:t>
      </w:r>
      <w:r w:rsidR="004E65A5">
        <w:t>3</w:t>
      </w:r>
      <w:r>
        <w:t>.2 benoemde afwijkingen ten opzichte van de genoemde Algemene Inkoopvoorwaarden, prevaleren ten opzichte van de tekst van de Algemene Inkoopvoorwaarden.</w:t>
      </w:r>
    </w:p>
    <w:p w14:paraId="25C4548F" w14:textId="60484D24" w:rsidR="00E554A5" w:rsidRDefault="2A0FC6DD" w:rsidP="00240D68">
      <w:pPr>
        <w:numPr>
          <w:ilvl w:val="0"/>
          <w:numId w:val="20"/>
        </w:numPr>
        <w:tabs>
          <w:tab w:val="clear" w:pos="1134"/>
          <w:tab w:val="num" w:pos="540"/>
        </w:tabs>
        <w:spacing w:line="270" w:lineRule="atLeast"/>
        <w:ind w:left="540" w:hanging="540"/>
        <w:jc w:val="both"/>
      </w:pPr>
      <w:r>
        <w:t xml:space="preserve">Ter aanvulling van artikel 14.2.van de Algemene Inkoopvoorwaarden (Aansprakelijkheid en verzekering) verstaat de Gemeente onder een adequate verzekering dat deze in ieder geval de mogelijkheid biedt om </w:t>
      </w:r>
      <w:r w:rsidR="751F6A77">
        <w:t>tweemaal</w:t>
      </w:r>
      <w:r>
        <w:t xml:space="preserve"> per jaar een het maximale bedrag van € 1.000.000,-- uit te betalen garandeert en waarvan het eigen risico voor Leverancier maximaal € 50.000 per gebeurtenis is.</w:t>
      </w:r>
    </w:p>
    <w:p w14:paraId="77ECB78E" w14:textId="251F6006" w:rsidR="00E554A5" w:rsidRDefault="00E554A5" w:rsidP="00240D68">
      <w:pPr>
        <w:numPr>
          <w:ilvl w:val="0"/>
          <w:numId w:val="20"/>
        </w:numPr>
        <w:tabs>
          <w:tab w:val="clear" w:pos="1134"/>
          <w:tab w:val="num" w:pos="540"/>
        </w:tabs>
        <w:spacing w:line="270" w:lineRule="atLeast"/>
        <w:ind w:left="540" w:hanging="540"/>
        <w:jc w:val="both"/>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 xml:space="preserve">krachtens artikel </w:t>
      </w:r>
      <w:r w:rsidR="004E65A5">
        <w:t>3</w:t>
      </w:r>
      <w:r>
        <w:t>.4</w:t>
      </w:r>
      <w:r w:rsidRPr="00CF3365">
        <w:t xml:space="preserve"> van deze Overeenkomst verzekerd dient te zijn.</w:t>
      </w:r>
    </w:p>
    <w:p w14:paraId="3FB380D9" w14:textId="13F4C327" w:rsidR="00926E7C" w:rsidRDefault="00926E7C" w:rsidP="00240D68">
      <w:pPr>
        <w:numPr>
          <w:ilvl w:val="0"/>
          <w:numId w:val="20"/>
        </w:numPr>
        <w:tabs>
          <w:tab w:val="clear" w:pos="1134"/>
          <w:tab w:val="num" w:pos="567"/>
        </w:tabs>
        <w:spacing w:line="270" w:lineRule="atLeast"/>
        <w:ind w:left="567" w:hanging="567"/>
        <w:jc w:val="both"/>
      </w:pPr>
      <w:r w:rsidRPr="00926E7C">
        <w:t>Contractant verklaart dat de Algemene Inkoopvoorwaarden aan Contractant ter hand zijn gesteld</w:t>
      </w:r>
      <w:r w:rsidR="00483A9E">
        <w:t>.</w:t>
      </w:r>
    </w:p>
    <w:p w14:paraId="4F4AB8F9" w14:textId="77777777" w:rsidR="00DF05D6" w:rsidRDefault="00DF05D6" w:rsidP="00240D68">
      <w:pPr>
        <w:tabs>
          <w:tab w:val="num" w:pos="540"/>
        </w:tabs>
        <w:spacing w:line="270" w:lineRule="atLeast"/>
        <w:ind w:left="540"/>
        <w:jc w:val="both"/>
      </w:pPr>
    </w:p>
    <w:p w14:paraId="3AAE71C7" w14:textId="77777777" w:rsidR="00E554A5" w:rsidRPr="00521764" w:rsidRDefault="00E554A5" w:rsidP="00240D68">
      <w:pPr>
        <w:numPr>
          <w:ilvl w:val="0"/>
          <w:numId w:val="19"/>
        </w:numPr>
        <w:spacing w:line="270" w:lineRule="atLeast"/>
        <w:jc w:val="both"/>
      </w:pPr>
      <w:r>
        <w:rPr>
          <w:b/>
        </w:rPr>
        <w:t>DUUR</w:t>
      </w:r>
    </w:p>
    <w:p w14:paraId="514FA16B" w14:textId="77777777" w:rsidR="00E554A5" w:rsidRDefault="00E554A5" w:rsidP="00240D68">
      <w:pPr>
        <w:jc w:val="both"/>
        <w:rPr>
          <w:b/>
        </w:rPr>
      </w:pPr>
    </w:p>
    <w:p w14:paraId="76F057FD" w14:textId="3D0A9D44" w:rsidR="00E554A5" w:rsidRPr="004B76A7" w:rsidRDefault="004E65A5" w:rsidP="00240D68">
      <w:pPr>
        <w:numPr>
          <w:ilvl w:val="0"/>
          <w:numId w:val="21"/>
        </w:numPr>
        <w:spacing w:line="270" w:lineRule="atLeast"/>
        <w:jc w:val="both"/>
      </w:pPr>
      <w:r w:rsidRPr="004B76A7">
        <w:t xml:space="preserve">De </w:t>
      </w:r>
      <w:r w:rsidR="001725F7" w:rsidRPr="004B76A7">
        <w:t xml:space="preserve">Overeenkomst </w:t>
      </w:r>
      <w:r w:rsidR="00E554A5" w:rsidRPr="004B76A7">
        <w:t xml:space="preserve">gaat in op </w:t>
      </w:r>
      <w:r w:rsidR="383D65C7">
        <w:t xml:space="preserve">de datum van ondertekening </w:t>
      </w:r>
      <w:r w:rsidR="00E554A5" w:rsidRPr="004B76A7">
        <w:t xml:space="preserve">en eindigt van rechtswege </w:t>
      </w:r>
      <w:r w:rsidR="217635F1">
        <w:t xml:space="preserve">na </w:t>
      </w:r>
      <w:r w:rsidR="52DA2B1F">
        <w:t xml:space="preserve">vier </w:t>
      </w:r>
      <w:r w:rsidR="217635F1">
        <w:t>(</w:t>
      </w:r>
      <w:r w:rsidR="6AC4DFD2">
        <w:t>4</w:t>
      </w:r>
      <w:r w:rsidR="217635F1">
        <w:t xml:space="preserve">) </w:t>
      </w:r>
      <w:r w:rsidR="54578C2C">
        <w:t>jaar.</w:t>
      </w:r>
      <w:r w:rsidR="00E554A5">
        <w:t xml:space="preserve"> </w:t>
      </w:r>
    </w:p>
    <w:p w14:paraId="47AE761C" w14:textId="0E9F477B" w:rsidR="00CF4A8E" w:rsidRDefault="00E554A5" w:rsidP="00F93308">
      <w:pPr>
        <w:numPr>
          <w:ilvl w:val="0"/>
          <w:numId w:val="21"/>
        </w:numPr>
        <w:spacing w:line="270" w:lineRule="atLeast"/>
        <w:jc w:val="both"/>
      </w:pPr>
      <w:r>
        <w:t xml:space="preserve">De Gemeente heeft het recht </w:t>
      </w:r>
      <w:r w:rsidR="007D456D">
        <w:t>de O</w:t>
      </w:r>
      <w:r w:rsidR="00A2668F">
        <w:t>vereenkomst</w:t>
      </w:r>
      <w:r w:rsidR="003043A4">
        <w:t xml:space="preserve"> </w:t>
      </w:r>
      <w:r w:rsidR="00B844DE">
        <w:t>eenzijdig</w:t>
      </w:r>
      <w:r w:rsidR="5D1A1582">
        <w:t xml:space="preserve"> eenmaal</w:t>
      </w:r>
      <w:r w:rsidR="00B844DE">
        <w:t xml:space="preserve"> </w:t>
      </w:r>
      <w:r>
        <w:t>met maximaal</w:t>
      </w:r>
      <w:r w:rsidR="003043A4">
        <w:t xml:space="preserve"> </w:t>
      </w:r>
      <w:r w:rsidR="005A04C0">
        <w:t>twee (2)</w:t>
      </w:r>
      <w:r w:rsidR="00A2668F">
        <w:t xml:space="preserve"> </w:t>
      </w:r>
      <w:r>
        <w:t xml:space="preserve">jaar te verlengen. </w:t>
      </w:r>
    </w:p>
    <w:p w14:paraId="1450073B" w14:textId="662877A6" w:rsidR="00E554A5" w:rsidRDefault="00E554A5" w:rsidP="00240D68">
      <w:pPr>
        <w:numPr>
          <w:ilvl w:val="0"/>
          <w:numId w:val="21"/>
        </w:numPr>
        <w:spacing w:line="270" w:lineRule="atLeast"/>
        <w:jc w:val="both"/>
      </w:pPr>
      <w:r>
        <w:t xml:space="preserve">De Gemeente zal minimaal 3 maanden voor het einde van </w:t>
      </w:r>
      <w:r w:rsidR="00A2668F">
        <w:t xml:space="preserve">de </w:t>
      </w:r>
      <w:r w:rsidR="00C66917">
        <w:t>Overeen</w:t>
      </w:r>
      <w:r w:rsidR="00A2668F">
        <w:t>komst</w:t>
      </w:r>
      <w:r w:rsidR="003043A4">
        <w:t xml:space="preserve"> </w:t>
      </w:r>
      <w:r>
        <w:t>schriftelijk kenbaar maken aan de Contractant indien de Gemeente gebruik maakt van het recht tot verlenging.</w:t>
      </w:r>
    </w:p>
    <w:p w14:paraId="65E9B888" w14:textId="5A054CF8" w:rsidR="00E554A5" w:rsidRDefault="00E554A5" w:rsidP="00240D68">
      <w:pPr>
        <w:numPr>
          <w:ilvl w:val="0"/>
          <w:numId w:val="21"/>
        </w:numPr>
        <w:spacing w:line="270" w:lineRule="atLeast"/>
        <w:jc w:val="both"/>
      </w:pPr>
      <w:r>
        <w:t xml:space="preserve">Verplichtingen die naar hun aard bestemd zijn om ook na de looptijd van </w:t>
      </w:r>
      <w:r w:rsidR="00A2668F">
        <w:t xml:space="preserve">de </w:t>
      </w:r>
      <w:r w:rsidR="00D03408">
        <w:t>Overeenkomst</w:t>
      </w:r>
      <w:r w:rsidR="00A2668F">
        <w:t xml:space="preserve"> </w:t>
      </w:r>
      <w:r>
        <w:t xml:space="preserve">voort te duren, blijven na afloop van deze </w:t>
      </w:r>
      <w:r w:rsidR="003438A2">
        <w:t>O</w:t>
      </w:r>
      <w:r>
        <w:t>vereenkomst bestaan. Tot de verplichtingen behoren in ieder geval – maar niet limitatief - geschillenbeslechting, forumkeuze en toepasselijk recht.</w:t>
      </w:r>
    </w:p>
    <w:p w14:paraId="525913C5" w14:textId="77777777" w:rsidR="001D20AA" w:rsidRDefault="001D20AA" w:rsidP="00240D68">
      <w:pPr>
        <w:jc w:val="both"/>
      </w:pPr>
    </w:p>
    <w:p w14:paraId="59854728" w14:textId="77777777" w:rsidR="00F93308" w:rsidRDefault="00F93308" w:rsidP="00240D68">
      <w:pPr>
        <w:jc w:val="both"/>
      </w:pPr>
    </w:p>
    <w:p w14:paraId="43031C3C" w14:textId="77777777" w:rsidR="00483A9E" w:rsidRDefault="00483A9E" w:rsidP="00240D68">
      <w:pPr>
        <w:jc w:val="both"/>
      </w:pPr>
    </w:p>
    <w:p w14:paraId="7BBCA5A9" w14:textId="77777777" w:rsidR="00483A9E" w:rsidRPr="00A775CE" w:rsidRDefault="00483A9E" w:rsidP="00240D68">
      <w:pPr>
        <w:jc w:val="both"/>
      </w:pPr>
    </w:p>
    <w:p w14:paraId="6D9AD1FC" w14:textId="03E9BBC9" w:rsidR="000B4DAA" w:rsidRPr="00483A9E" w:rsidRDefault="31E889E9" w:rsidP="00240D68">
      <w:pPr>
        <w:numPr>
          <w:ilvl w:val="0"/>
          <w:numId w:val="19"/>
        </w:numPr>
        <w:spacing w:line="270" w:lineRule="atLeast"/>
        <w:jc w:val="both"/>
        <w:rPr>
          <w:b/>
          <w:bCs/>
        </w:rPr>
      </w:pPr>
      <w:r w:rsidRPr="7453E477">
        <w:rPr>
          <w:b/>
          <w:bCs/>
        </w:rPr>
        <w:lastRenderedPageBreak/>
        <w:t xml:space="preserve">WIJZIGINGSCLAUSULE - </w:t>
      </w:r>
      <w:r w:rsidR="00C03EEF" w:rsidRPr="7453E477">
        <w:rPr>
          <w:b/>
          <w:bCs/>
        </w:rPr>
        <w:t>OPTIMALISATIE DIENSTEN</w:t>
      </w:r>
    </w:p>
    <w:p w14:paraId="3FB7732E" w14:textId="509FDB9A" w:rsidR="00F93308" w:rsidRPr="00F93308" w:rsidRDefault="63EF610C" w:rsidP="6AAD38EB">
      <w:pPr>
        <w:numPr>
          <w:ilvl w:val="0"/>
          <w:numId w:val="63"/>
        </w:numPr>
        <w:jc w:val="both"/>
      </w:pPr>
      <w:r>
        <w:t xml:space="preserve">Partijen erkennen dat de uitvoering van de diensten gedurende de looptijd van de </w:t>
      </w:r>
      <w:r w:rsidR="00812031">
        <w:t>O</w:t>
      </w:r>
      <w:r>
        <w:t>vereenkomst k</w:t>
      </w:r>
      <w:r w:rsidR="00812031">
        <w:t>unnen</w:t>
      </w:r>
      <w:r>
        <w:t xml:space="preserve"> worden geoptimaliseerd. </w:t>
      </w:r>
      <w:r w:rsidR="3C08BBF2">
        <w:t>Optimalisaties kunnen doorgevoerd worden tot 10% van de opdrachtwaarde.</w:t>
      </w:r>
    </w:p>
    <w:p w14:paraId="3E214921" w14:textId="1C2E3019" w:rsidR="00F93308" w:rsidRPr="00F93308" w:rsidRDefault="00812031" w:rsidP="6AAD38EB">
      <w:pPr>
        <w:numPr>
          <w:ilvl w:val="0"/>
          <w:numId w:val="63"/>
        </w:numPr>
        <w:jc w:val="both"/>
      </w:pPr>
      <w:r>
        <w:t xml:space="preserve">Contractant </w:t>
      </w:r>
      <w:r w:rsidR="63EF610C">
        <w:t>wordt aangemoedigd, en kan door Gemeente worden verzocht om voorstellen te doen voor het stroomlijnen van uitvoeringseisen, werkprocessen of rapportageverplichtingen</w:t>
      </w:r>
      <w:r w:rsidR="2FF97DAE">
        <w:t xml:space="preserve"> in het kader van: </w:t>
      </w:r>
    </w:p>
    <w:p w14:paraId="25602F66" w14:textId="6C9C24F3" w:rsidR="00F93308" w:rsidRPr="00F93308" w:rsidRDefault="2B14AE77" w:rsidP="6AAD38EB">
      <w:pPr>
        <w:pStyle w:val="Lijstalinea"/>
        <w:numPr>
          <w:ilvl w:val="0"/>
          <w:numId w:val="3"/>
        </w:numPr>
        <w:jc w:val="both"/>
      </w:pPr>
      <w:r>
        <w:t>D</w:t>
      </w:r>
      <w:r w:rsidR="2FF97DAE">
        <w:t>uurzaamhei</w:t>
      </w:r>
      <w:r w:rsidR="6D20E4DE">
        <w:t xml:space="preserve">d, bijvoorbeeld door </w:t>
      </w:r>
      <w:r w:rsidR="2FF97DAE">
        <w:t xml:space="preserve">toepassing </w:t>
      </w:r>
      <w:r w:rsidR="1B930926">
        <w:t xml:space="preserve">van </w:t>
      </w:r>
      <w:r w:rsidR="2FF97DAE">
        <w:t>duurzamere materialen, vermindering van milieubelastende stoffen</w:t>
      </w:r>
      <w:r w:rsidR="27B8ABCC">
        <w:t xml:space="preserve"> of het gebruik van hernieuwbare energiebronnen</w:t>
      </w:r>
    </w:p>
    <w:p w14:paraId="59D5DD19" w14:textId="4581A080" w:rsidR="00F93308" w:rsidRPr="00F93308" w:rsidRDefault="6896E915" w:rsidP="6AAD38EB">
      <w:pPr>
        <w:pStyle w:val="Lijstalinea"/>
        <w:numPr>
          <w:ilvl w:val="0"/>
          <w:numId w:val="3"/>
        </w:numPr>
        <w:jc w:val="both"/>
      </w:pPr>
      <w:r>
        <w:t>C</w:t>
      </w:r>
      <w:r w:rsidR="27B8ABCC">
        <w:t>irculariteit, bijvoorbeeld gebruik van gerecyclede materialen, hergebruik van componenten van de masten of afvalpreventie</w:t>
      </w:r>
    </w:p>
    <w:p w14:paraId="58C34ACB" w14:textId="445559E2" w:rsidR="00F93308" w:rsidRPr="00F93308" w:rsidRDefault="27B8ABCC" w:rsidP="6AAD38EB">
      <w:pPr>
        <w:pStyle w:val="Lijstalinea"/>
        <w:numPr>
          <w:ilvl w:val="0"/>
          <w:numId w:val="3"/>
        </w:numPr>
        <w:jc w:val="both"/>
      </w:pPr>
      <w:r>
        <w:t>CO2-reductie, bijvoorbeeld door optimalisaties in logistiek, gebruik van duurzamere energie of de reductie van uitstoot door productieprocessen</w:t>
      </w:r>
    </w:p>
    <w:p w14:paraId="380BC1BF" w14:textId="4580BB0E" w:rsidR="00F93308" w:rsidRPr="00F93308" w:rsidRDefault="436DEC00" w:rsidP="6AAD38EB">
      <w:pPr>
        <w:pStyle w:val="Lijstalinea"/>
        <w:numPr>
          <w:ilvl w:val="0"/>
          <w:numId w:val="3"/>
        </w:numPr>
        <w:jc w:val="both"/>
      </w:pPr>
      <w:r>
        <w:t xml:space="preserve">Minimalisering materiaalgebruik, bijvoorbeeld door optimalisatie van coatingdiktes, vermindering van verpakkingsmaterialen of </w:t>
      </w:r>
      <w:r w:rsidR="13EB2716">
        <w:t>materiaal efficiënte</w:t>
      </w:r>
      <w:r>
        <w:t xml:space="preserve"> technieken</w:t>
      </w:r>
    </w:p>
    <w:p w14:paraId="6FF8E587" w14:textId="74FEDD78" w:rsidR="00F93308" w:rsidRPr="00F93308" w:rsidRDefault="436DEC00" w:rsidP="6AAD38EB">
      <w:pPr>
        <w:pStyle w:val="Lijstalinea"/>
        <w:numPr>
          <w:ilvl w:val="0"/>
          <w:numId w:val="3"/>
        </w:numPr>
        <w:jc w:val="both"/>
      </w:pPr>
      <w:r>
        <w:t>Minimalisering energieverbruik, bijvoorbeeld energiezuinig(er) apparatuur of het gebruik van hernieuwbare energie</w:t>
      </w:r>
      <w:r w:rsidR="76989D64">
        <w:t>.</w:t>
      </w:r>
    </w:p>
    <w:p w14:paraId="53A8726B" w14:textId="687C11F5" w:rsidR="245F5195" w:rsidRDefault="245F5195" w:rsidP="37E890F5">
      <w:pPr>
        <w:pStyle w:val="Lijstalinea"/>
        <w:numPr>
          <w:ilvl w:val="0"/>
          <w:numId w:val="63"/>
        </w:numPr>
        <w:jc w:val="both"/>
      </w:pPr>
      <w:r w:rsidRPr="37E890F5">
        <w:rPr>
          <w:color w:val="000000" w:themeColor="text1"/>
        </w:rPr>
        <w:t xml:space="preserve">Contractant heeft te allen tijde het recht om een innovatievoorstel in te dienen bij de Gemeente. Het voorstel dient (elektronisch) schriftelijk te worden ingediend bij de contactpersonen zoals vermeld in artikel 13 van deze Overeenkomst. </w:t>
      </w:r>
      <w:r w:rsidRPr="37E890F5">
        <w:t xml:space="preserve"> </w:t>
      </w:r>
    </w:p>
    <w:p w14:paraId="4ED65F7C" w14:textId="33E738B9" w:rsidR="7E670129" w:rsidRDefault="7E670129" w:rsidP="37E890F5">
      <w:pPr>
        <w:pStyle w:val="Lijstalinea"/>
        <w:numPr>
          <w:ilvl w:val="0"/>
          <w:numId w:val="63"/>
        </w:numPr>
        <w:jc w:val="both"/>
        <w:rPr>
          <w:color w:val="000000" w:themeColor="text1"/>
        </w:rPr>
      </w:pPr>
      <w:r w:rsidRPr="37E890F5">
        <w:rPr>
          <w:color w:val="000000" w:themeColor="text1"/>
        </w:rPr>
        <w:t>Het innovatievoorstel moet ten minste bevatten:</w:t>
      </w:r>
    </w:p>
    <w:p w14:paraId="12E5AD5A" w14:textId="6D112B24" w:rsidR="7E670129" w:rsidRDefault="7E670129" w:rsidP="23B3B067">
      <w:pPr>
        <w:pStyle w:val="Lijstalinea"/>
        <w:numPr>
          <w:ilvl w:val="0"/>
          <w:numId w:val="1"/>
        </w:numPr>
        <w:shd w:val="clear" w:color="auto" w:fill="FFFFFF" w:themeFill="background1"/>
        <w:spacing w:after="120"/>
        <w:rPr>
          <w:color w:val="000000" w:themeColor="text1"/>
        </w:rPr>
      </w:pPr>
      <w:r w:rsidRPr="23B3B067">
        <w:rPr>
          <w:color w:val="000000" w:themeColor="text1"/>
        </w:rPr>
        <w:t>Een korte beschrijving van de innovatie;</w:t>
      </w:r>
    </w:p>
    <w:p w14:paraId="2C912E7C" w14:textId="42DFD7EE" w:rsidR="7E670129" w:rsidRDefault="7E670129" w:rsidP="23B3B067">
      <w:pPr>
        <w:pStyle w:val="Lijstalinea"/>
        <w:numPr>
          <w:ilvl w:val="0"/>
          <w:numId w:val="1"/>
        </w:numPr>
        <w:shd w:val="clear" w:color="auto" w:fill="FFFFFF" w:themeFill="background1"/>
        <w:spacing w:after="120"/>
        <w:rPr>
          <w:color w:val="000000" w:themeColor="text1"/>
        </w:rPr>
      </w:pPr>
      <w:r w:rsidRPr="6ED6F3C7">
        <w:rPr>
          <w:color w:val="000000" w:themeColor="text1"/>
        </w:rPr>
        <w:t>Een onderbouwing van de bijdrage aan de doelstellingen zoals weergegeven in artikel 5.</w:t>
      </w:r>
      <w:r w:rsidR="244767F2" w:rsidRPr="6ED6F3C7">
        <w:rPr>
          <w:color w:val="000000" w:themeColor="text1"/>
        </w:rPr>
        <w:t>2</w:t>
      </w:r>
      <w:r w:rsidRPr="6ED6F3C7">
        <w:rPr>
          <w:color w:val="000000" w:themeColor="text1"/>
        </w:rPr>
        <w:t>;</w:t>
      </w:r>
    </w:p>
    <w:p w14:paraId="0C50E808" w14:textId="2966339E" w:rsidR="7E670129" w:rsidRDefault="7E670129" w:rsidP="23B3B067">
      <w:pPr>
        <w:pStyle w:val="Lijstalinea"/>
        <w:numPr>
          <w:ilvl w:val="0"/>
          <w:numId w:val="1"/>
        </w:numPr>
        <w:shd w:val="clear" w:color="auto" w:fill="FFFFFF" w:themeFill="background1"/>
        <w:spacing w:after="120"/>
        <w:rPr>
          <w:color w:val="000000" w:themeColor="text1"/>
        </w:rPr>
      </w:pPr>
      <w:r w:rsidRPr="23B3B067">
        <w:rPr>
          <w:color w:val="000000" w:themeColor="text1"/>
        </w:rPr>
        <w:t>Een implementatievoorstel, inclusief een planning en benodigde middelen;</w:t>
      </w:r>
    </w:p>
    <w:p w14:paraId="50E03DDF" w14:textId="3F57CEBA" w:rsidR="37E890F5" w:rsidRPr="00483A9E" w:rsidRDefault="3090C01F" w:rsidP="00483A9E">
      <w:pPr>
        <w:pStyle w:val="Lijstalinea"/>
        <w:shd w:val="clear" w:color="auto" w:fill="FFFFFF" w:themeFill="background1"/>
        <w:ind w:left="360" w:firstLine="360"/>
        <w:rPr>
          <w:color w:val="000000" w:themeColor="text1"/>
        </w:rPr>
      </w:pPr>
      <w:r w:rsidRPr="23B3B067">
        <w:rPr>
          <w:color w:val="000000" w:themeColor="text1"/>
        </w:rPr>
        <w:t>d</w:t>
      </w:r>
      <w:r w:rsidR="7E670129" w:rsidRPr="23B3B067">
        <w:rPr>
          <w:color w:val="000000" w:themeColor="text1"/>
        </w:rPr>
        <w:t>) (Indien beschikbaar) kwalitatieve en kwantitatieve bewijsstukken, zoals een kosten-</w:t>
      </w:r>
      <w:r w:rsidR="7E670129">
        <w:tab/>
      </w:r>
      <w:r w:rsidR="7E670129">
        <w:tab/>
      </w:r>
      <w:r w:rsidR="7811C8AA" w:rsidRPr="23B3B067">
        <w:rPr>
          <w:color w:val="000000" w:themeColor="text1"/>
        </w:rPr>
        <w:t xml:space="preserve">   </w:t>
      </w:r>
      <w:r w:rsidR="7E670129" w:rsidRPr="23B3B067">
        <w:rPr>
          <w:color w:val="000000" w:themeColor="text1"/>
        </w:rPr>
        <w:t>batenanalyse, relevante certificeringen of andere ondersteunende documentatie.</w:t>
      </w:r>
    </w:p>
    <w:p w14:paraId="4B00D1EC" w14:textId="033A3DF6" w:rsidR="0F3A9827" w:rsidRDefault="0F3A9827" w:rsidP="37E890F5">
      <w:pPr>
        <w:pStyle w:val="Lijstalinea"/>
        <w:numPr>
          <w:ilvl w:val="0"/>
          <w:numId w:val="63"/>
        </w:numPr>
        <w:jc w:val="both"/>
      </w:pPr>
      <w:r w:rsidRPr="37E890F5">
        <w:rPr>
          <w:color w:val="000000" w:themeColor="text1"/>
        </w:rPr>
        <w:t>De Gemeente behoudt zich het recht voor om kwalitatieve en kwantitatieve bewijsstukken, bijvoorbeeld van een onafhankelijke partij, of een open-boek methode als voorwaarde te stellen voor de beoordeling en/of implementatie van het innovatievoorstel.</w:t>
      </w:r>
    </w:p>
    <w:p w14:paraId="5D3668C4" w14:textId="796237FC" w:rsidR="525945D6" w:rsidRDefault="525945D6" w:rsidP="6AAD38EB">
      <w:pPr>
        <w:pStyle w:val="Lijstalinea"/>
        <w:numPr>
          <w:ilvl w:val="0"/>
          <w:numId w:val="63"/>
        </w:numPr>
        <w:jc w:val="both"/>
      </w:pPr>
      <w:r>
        <w:t xml:space="preserve">De Gemeente zal het voorstel van </w:t>
      </w:r>
      <w:r w:rsidR="1DAA43F4">
        <w:t>Contractant</w:t>
      </w:r>
      <w:r>
        <w:t xml:space="preserve"> in behandeling nemen en </w:t>
      </w:r>
      <w:r w:rsidR="00B6344A">
        <w:t xml:space="preserve">binnen 30 </w:t>
      </w:r>
      <w:r w:rsidR="6A7A9C6B">
        <w:t xml:space="preserve">kalenderdagen </w:t>
      </w:r>
      <w:r w:rsidR="26ABBA5A">
        <w:t xml:space="preserve">na ontvangst </w:t>
      </w:r>
      <w:r w:rsidR="6A7A9C6B">
        <w:t>een</w:t>
      </w:r>
      <w:r>
        <w:t xml:space="preserve"> terugkoppeling (elektronisch) schriftelijk geven aan </w:t>
      </w:r>
      <w:r w:rsidR="00B6344A">
        <w:t>Contractant</w:t>
      </w:r>
      <w:r>
        <w:t>.</w:t>
      </w:r>
    </w:p>
    <w:p w14:paraId="2F0EC8E7" w14:textId="3AB7C40A" w:rsidR="057282C9" w:rsidRDefault="057282C9" w:rsidP="37E890F5">
      <w:pPr>
        <w:pStyle w:val="Lijstalinea"/>
        <w:numPr>
          <w:ilvl w:val="0"/>
          <w:numId w:val="63"/>
        </w:numPr>
        <w:jc w:val="both"/>
      </w:pPr>
      <w:r w:rsidRPr="37E890F5">
        <w:rPr>
          <w:color w:val="000000" w:themeColor="text1"/>
        </w:rPr>
        <w:t>De Gemeente behoudt zich het recht voor om een innovatievoorstel van Contractant af te wijzen indien het voorstel naar het oordeel van de Gemeente onvoldoende bijdraagt aan haar organisatie- en projectdoelstellingen. In geval van afwijzing zal de Gemeente binnen 30 kalenderdagen na ontvangst van het voorstel een schriftelijke en gemotiveerde onderbouwing van de afwijzing aan Contractant verstrekken.</w:t>
      </w:r>
    </w:p>
    <w:p w14:paraId="38507BE4" w14:textId="3B6E93A3" w:rsidR="4ED478EF" w:rsidRDefault="4ED478EF" w:rsidP="37E890F5">
      <w:pPr>
        <w:pStyle w:val="Lijstalinea"/>
        <w:numPr>
          <w:ilvl w:val="0"/>
          <w:numId w:val="63"/>
        </w:numPr>
        <w:jc w:val="both"/>
      </w:pPr>
      <w:r w:rsidRPr="37E890F5">
        <w:rPr>
          <w:color w:val="000000" w:themeColor="text1"/>
        </w:rPr>
        <w:t>Indien Partijen besluiten over te gaan tot implementatie van het innovatievoorstel, zullen zij gezamenlijk een schriftelijke overeenkomst sluiten waarin de termijn voor implementatie, alsmede de bijbehorende voorwaarden en afspraken, worden vastgelegd.</w:t>
      </w:r>
    </w:p>
    <w:p w14:paraId="4390284A" w14:textId="2E872DCF" w:rsidR="3CEE8A09" w:rsidRDefault="3CEE8A09" w:rsidP="37E890F5">
      <w:pPr>
        <w:pStyle w:val="Lijstalinea"/>
        <w:numPr>
          <w:ilvl w:val="0"/>
          <w:numId w:val="63"/>
        </w:numPr>
        <w:jc w:val="both"/>
      </w:pPr>
      <w:r w:rsidRPr="37E890F5">
        <w:rPr>
          <w:color w:val="000000" w:themeColor="text1"/>
        </w:rPr>
        <w:lastRenderedPageBreak/>
        <w:t>Voor alle door de Gemeente goedgekeurde en geïmplementeerde innovatievoorstellen zal de Gemeente, op verzoek van Contractant, meewerken aan een vorm van schriftelijke erkenning. Deze erkenning kan bestaan uit publiciteit of het verstrekken van een referentie, mits dit redelijkerwijs binnen de beleidskaders en belangen van de Gemeente past. De exacte vorm en inhoud van de erkenning worden voorafgaand schriftelijk overeengekomen tussen Partijen.</w:t>
      </w:r>
    </w:p>
    <w:p w14:paraId="27F1F8D9" w14:textId="456CE598" w:rsidR="3F37F785" w:rsidRDefault="3F37F785" w:rsidP="37E890F5">
      <w:pPr>
        <w:pStyle w:val="Lijstalinea"/>
        <w:numPr>
          <w:ilvl w:val="0"/>
          <w:numId w:val="63"/>
        </w:numPr>
        <w:jc w:val="both"/>
      </w:pPr>
      <w:r>
        <w:t xml:space="preserve"> </w:t>
      </w:r>
      <w:r w:rsidR="6BC11DA1" w:rsidRPr="37E890F5">
        <w:rPr>
          <w:color w:val="000000" w:themeColor="text1"/>
        </w:rPr>
        <w:t>Indien een innovatievoorstel is goedgekeurd en geïmplementeerd, zal de voortgang en effectiviteit van de implementatie als vast agendapunt worden opgenomen in de periodieke evaluaties tussen Partijen. De frequentie en verdere details van deze evaluaties zijn vastgelegd in artikel 13 van deze Overeenkomst.</w:t>
      </w:r>
    </w:p>
    <w:p w14:paraId="163BF41E" w14:textId="228449ED" w:rsidR="49EAB3AD" w:rsidRDefault="49EAB3AD" w:rsidP="37E890F5">
      <w:pPr>
        <w:pStyle w:val="Lijstalinea"/>
        <w:numPr>
          <w:ilvl w:val="0"/>
          <w:numId w:val="63"/>
        </w:numPr>
        <w:jc w:val="both"/>
      </w:pPr>
      <w:r w:rsidRPr="37E890F5">
        <w:rPr>
          <w:color w:val="000000" w:themeColor="text1"/>
        </w:rPr>
        <w:t>De Gemeente behoudt zich het recht voor om een eerder geïmplementeerd innovatievoorstel terug te draaien indien blijkt dat de implementatie in strijd is met haar organisatie- of projectdoelstellingen of in de praktijk onvoldoende uitvoerbaar blijkt te zijn. In een dergelijk geval zal de Gemeente haar besluit schriftelijk en gemotiveerd aan Contractant kenbaar maken. Partijen zullen in goed overleg treden om de gevolgen van het terugdraaien van de implementatie te bespreken en waar nodig aanvullende afspraken te maken.</w:t>
      </w:r>
    </w:p>
    <w:p w14:paraId="4404F681" w14:textId="1C310DDA" w:rsidR="37E890F5" w:rsidRDefault="37E890F5" w:rsidP="37E890F5">
      <w:pPr>
        <w:jc w:val="both"/>
      </w:pPr>
    </w:p>
    <w:p w14:paraId="7F7F7505" w14:textId="1CABC093" w:rsidR="20D7D273" w:rsidRDefault="20D7D273" w:rsidP="17F4765A">
      <w:pPr>
        <w:pStyle w:val="Lijstalinea"/>
        <w:numPr>
          <w:ilvl w:val="0"/>
          <w:numId w:val="19"/>
        </w:numPr>
        <w:spacing w:line="270" w:lineRule="atLeast"/>
        <w:jc w:val="both"/>
        <w:rPr>
          <w:b/>
          <w:bCs/>
        </w:rPr>
      </w:pPr>
      <w:r w:rsidRPr="52B482DE">
        <w:rPr>
          <w:b/>
          <w:bCs/>
        </w:rPr>
        <w:t xml:space="preserve">OVERNAME </w:t>
      </w:r>
      <w:r w:rsidR="00055C41" w:rsidRPr="52B482DE">
        <w:rPr>
          <w:b/>
          <w:bCs/>
        </w:rPr>
        <w:t xml:space="preserve">WERKZAAMHEDEN </w:t>
      </w:r>
      <w:r w:rsidR="003E5868">
        <w:rPr>
          <w:b/>
          <w:bCs/>
        </w:rPr>
        <w:t>CONTRACTANT 1</w:t>
      </w:r>
      <w:r w:rsidR="009D60D6" w:rsidRPr="52B482DE">
        <w:rPr>
          <w:b/>
          <w:bCs/>
        </w:rPr>
        <w:t xml:space="preserve"> </w:t>
      </w:r>
    </w:p>
    <w:p w14:paraId="1CE9E4D5" w14:textId="4A980A3D" w:rsidR="005F6FB2" w:rsidRDefault="005F6FB2" w:rsidP="57C3672D">
      <w:pPr>
        <w:pStyle w:val="Lijstalinea"/>
        <w:numPr>
          <w:ilvl w:val="0"/>
          <w:numId w:val="11"/>
        </w:numPr>
        <w:spacing w:line="270" w:lineRule="atLeast"/>
        <w:jc w:val="both"/>
      </w:pPr>
      <w:r w:rsidRPr="005F6FB2">
        <w:t xml:space="preserve">Indien de overeenkomst met </w:t>
      </w:r>
      <w:r w:rsidR="003E5868">
        <w:t>Contractant 1 voor dezelfde werkzaamheden</w:t>
      </w:r>
      <w:r w:rsidRPr="005F6FB2">
        <w:t xml:space="preserve"> voortijdig wordt beëindigd, is de Gemeente gerechtigd het ten tijde van die beëindiging nog niet uitgevoerde deel van de werkzaamheden behorende tot </w:t>
      </w:r>
      <w:r w:rsidR="003E5868">
        <w:t>deze Contractant</w:t>
      </w:r>
      <w:r w:rsidRPr="005F6FB2">
        <w:t>, geheel of gedeeltelijk, aan Contractant</w:t>
      </w:r>
      <w:r w:rsidR="00F3033D">
        <w:t xml:space="preserve"> 2</w:t>
      </w:r>
      <w:r w:rsidRPr="005F6FB2">
        <w:t xml:space="preserve"> op te dragen, onder de voorwaarden van deze Overeenkomst.</w:t>
      </w:r>
    </w:p>
    <w:p w14:paraId="75296566" w14:textId="08A02A24" w:rsidR="00580EFA" w:rsidRDefault="00580EFA" w:rsidP="57C3672D">
      <w:pPr>
        <w:pStyle w:val="Lijstalinea"/>
        <w:numPr>
          <w:ilvl w:val="0"/>
          <w:numId w:val="11"/>
        </w:numPr>
        <w:spacing w:line="270" w:lineRule="atLeast"/>
        <w:jc w:val="both"/>
      </w:pPr>
      <w:r w:rsidRPr="00580EFA">
        <w:t xml:space="preserve">De Gemeente stelt Contractant in het in het voorgaande lid bedoelde geval schriftelijk op de hoogte. Contractant reageert binnen </w:t>
      </w:r>
      <w:r w:rsidR="00FB5436">
        <w:t>14</w:t>
      </w:r>
      <w:r w:rsidRPr="00580EFA">
        <w:t xml:space="preserve"> kalenderdagen na ontvangst van deze kennisgeving schriftelijk met een akkoord dan wel een afwijzing van de betreffende werkzaamheden.</w:t>
      </w:r>
    </w:p>
    <w:p w14:paraId="53C76A3E" w14:textId="77777777" w:rsidR="006E74B4" w:rsidRDefault="00721553" w:rsidP="006E74B4">
      <w:pPr>
        <w:pStyle w:val="Normaalweb"/>
        <w:numPr>
          <w:ilvl w:val="0"/>
          <w:numId w:val="11"/>
        </w:numPr>
        <w:rPr>
          <w:rFonts w:ascii="Corbel" w:eastAsia="Calibri" w:hAnsi="Corbel"/>
          <w:sz w:val="21"/>
          <w:szCs w:val="21"/>
          <w:lang w:eastAsia="en-US"/>
        </w:rPr>
      </w:pPr>
      <w:r w:rsidRPr="23B3B067">
        <w:rPr>
          <w:rFonts w:ascii="Corbel" w:eastAsia="Calibri" w:hAnsi="Corbel"/>
          <w:sz w:val="21"/>
          <w:szCs w:val="21"/>
          <w:lang w:eastAsia="en-US"/>
        </w:rPr>
        <w:t>Indien Contractant akkoord gaat met de aanvullende werkzaamheden als bedoeld in lid 1, plant de Gemeente een overleg met Contractant waarin in ieder geval de werkzaamheden, eventuele aanvullende voorwaarden en de acceptatie van de opdracht worden besproken.</w:t>
      </w:r>
      <w:r w:rsidR="003F3EC4" w:rsidRPr="23B3B067">
        <w:rPr>
          <w:rFonts w:ascii="Corbel" w:eastAsia="Calibri" w:hAnsi="Corbel"/>
          <w:sz w:val="21"/>
          <w:szCs w:val="21"/>
          <w:lang w:eastAsia="en-US"/>
        </w:rPr>
        <w:t xml:space="preserve"> </w:t>
      </w:r>
      <w:r w:rsidR="00B5697C" w:rsidRPr="23B3B067">
        <w:rPr>
          <w:rFonts w:ascii="Corbel" w:eastAsia="Calibri" w:hAnsi="Corbel"/>
          <w:sz w:val="21"/>
          <w:szCs w:val="21"/>
          <w:lang w:eastAsia="en-US"/>
        </w:rPr>
        <w:t>Na het acceptatieoverleg hebben Partijen een termijn van 14 kalenderdagen om hun standpunt definitief schriftelijk te bevestigen aan elkaar.</w:t>
      </w:r>
      <w:r w:rsidR="003F3EC4" w:rsidRPr="23B3B067">
        <w:rPr>
          <w:rFonts w:ascii="Corbel" w:eastAsia="Calibri" w:hAnsi="Corbel"/>
          <w:sz w:val="21"/>
          <w:szCs w:val="21"/>
          <w:lang w:eastAsia="en-US"/>
        </w:rPr>
        <w:t xml:space="preserve"> </w:t>
      </w:r>
      <w:r w:rsidR="000423F0" w:rsidRPr="23B3B067">
        <w:rPr>
          <w:rFonts w:ascii="Corbel" w:eastAsia="Calibri" w:hAnsi="Corbel"/>
          <w:sz w:val="21"/>
          <w:szCs w:val="21"/>
          <w:lang w:eastAsia="en-US"/>
        </w:rPr>
        <w:t>Na deze bevestiging streven partijen ernaar het addendum met betrekking tot de werkzaamheden als bedoeld in lid 1 binnen 14 kalenderdagen te ondertekenen.</w:t>
      </w:r>
    </w:p>
    <w:p w14:paraId="2D96E78D" w14:textId="77F83768" w:rsidR="006E74B4" w:rsidRPr="006E74B4" w:rsidRDefault="006E74B4" w:rsidP="006E74B4">
      <w:pPr>
        <w:pStyle w:val="Normaalweb"/>
        <w:numPr>
          <w:ilvl w:val="0"/>
          <w:numId w:val="19"/>
        </w:numPr>
        <w:jc w:val="both"/>
        <w:rPr>
          <w:rFonts w:ascii="Corbel" w:eastAsia="Calibri" w:hAnsi="Corbel"/>
          <w:b/>
          <w:bCs/>
          <w:sz w:val="21"/>
          <w:szCs w:val="21"/>
          <w:lang w:eastAsia="en-US"/>
        </w:rPr>
      </w:pPr>
      <w:r w:rsidRPr="006E74B4">
        <w:rPr>
          <w:rFonts w:ascii="Corbel" w:eastAsia="Calibri" w:hAnsi="Corbel"/>
          <w:b/>
          <w:bCs/>
          <w:sz w:val="21"/>
          <w:szCs w:val="21"/>
          <w:lang w:eastAsia="en-US"/>
        </w:rPr>
        <w:t xml:space="preserve">OVERDRACHT BIJ VOORTIJDIGE BEEINDIGING </w:t>
      </w:r>
    </w:p>
    <w:p w14:paraId="654993DE" w14:textId="7B7A5D70" w:rsidR="006E74B4" w:rsidRDefault="00DE5BE8" w:rsidP="006E74B4">
      <w:pPr>
        <w:pStyle w:val="Normaalweb"/>
        <w:numPr>
          <w:ilvl w:val="0"/>
          <w:numId w:val="65"/>
        </w:numPr>
        <w:rPr>
          <w:rFonts w:ascii="Corbel" w:eastAsia="Calibri" w:hAnsi="Corbel"/>
          <w:sz w:val="21"/>
          <w:szCs w:val="21"/>
          <w:lang w:eastAsia="en-US"/>
        </w:rPr>
      </w:pPr>
      <w:r w:rsidRPr="006E74B4">
        <w:rPr>
          <w:rFonts w:ascii="Corbel" w:eastAsia="Calibri" w:hAnsi="Corbel"/>
          <w:sz w:val="21"/>
          <w:szCs w:val="21"/>
          <w:lang w:eastAsia="en-US"/>
        </w:rPr>
        <w:t xml:space="preserve">Indien deze Overeenkomst voortijdig wordt ontbonden, is de Gemeente gerechtigd de resterende werkzaamheden onder te brengen binnen de </w:t>
      </w:r>
      <w:r w:rsidR="00F3033D">
        <w:rPr>
          <w:rFonts w:ascii="Corbel" w:eastAsia="Calibri" w:hAnsi="Corbel"/>
          <w:sz w:val="21"/>
          <w:szCs w:val="21"/>
          <w:lang w:eastAsia="en-US"/>
        </w:rPr>
        <w:t>Overeenkomst</w:t>
      </w:r>
      <w:r w:rsidRPr="006E74B4">
        <w:rPr>
          <w:rFonts w:ascii="Corbel" w:eastAsia="Calibri" w:hAnsi="Corbel"/>
          <w:sz w:val="21"/>
          <w:szCs w:val="21"/>
          <w:lang w:eastAsia="en-US"/>
        </w:rPr>
        <w:t xml:space="preserve"> </w:t>
      </w:r>
      <w:r w:rsidR="00F3033D">
        <w:rPr>
          <w:rFonts w:ascii="Corbel" w:eastAsia="Calibri" w:hAnsi="Corbel"/>
          <w:sz w:val="21"/>
          <w:szCs w:val="21"/>
          <w:lang w:eastAsia="en-US"/>
        </w:rPr>
        <w:t xml:space="preserve">met </w:t>
      </w:r>
      <w:proofErr w:type="spellStart"/>
      <w:r w:rsidR="00F3033D">
        <w:rPr>
          <w:rFonts w:ascii="Corbel" w:eastAsia="Calibri" w:hAnsi="Corbel"/>
          <w:sz w:val="21"/>
          <w:szCs w:val="21"/>
          <w:lang w:eastAsia="en-US"/>
        </w:rPr>
        <w:t>Contracant</w:t>
      </w:r>
      <w:proofErr w:type="spellEnd"/>
      <w:r w:rsidR="00F3033D">
        <w:rPr>
          <w:rFonts w:ascii="Corbel" w:eastAsia="Calibri" w:hAnsi="Corbel"/>
          <w:sz w:val="21"/>
          <w:szCs w:val="21"/>
          <w:lang w:eastAsia="en-US"/>
        </w:rPr>
        <w:t xml:space="preserve"> 1</w:t>
      </w:r>
      <w:r w:rsidRPr="006E74B4">
        <w:rPr>
          <w:rFonts w:ascii="Corbel" w:eastAsia="Calibri" w:hAnsi="Corbel"/>
          <w:sz w:val="21"/>
          <w:szCs w:val="21"/>
          <w:lang w:eastAsia="en-US"/>
        </w:rPr>
        <w:t>. In dat geval verleent Contractant op verzoek van de Gemeente binnen 30 kalenderdagen medewerking aan een schriftelijke overdracht.</w:t>
      </w:r>
    </w:p>
    <w:p w14:paraId="72E71031" w14:textId="4903F432" w:rsidR="006E74B4" w:rsidRDefault="006E74B4" w:rsidP="006E74B4">
      <w:pPr>
        <w:pStyle w:val="Normaalweb"/>
        <w:numPr>
          <w:ilvl w:val="0"/>
          <w:numId w:val="65"/>
        </w:numPr>
        <w:rPr>
          <w:rFonts w:ascii="Corbel" w:eastAsia="Calibri" w:hAnsi="Corbel"/>
          <w:sz w:val="21"/>
          <w:szCs w:val="21"/>
          <w:lang w:eastAsia="en-US"/>
        </w:rPr>
      </w:pPr>
      <w:r>
        <w:rPr>
          <w:rFonts w:ascii="Corbel" w:eastAsia="Calibri" w:hAnsi="Corbel"/>
          <w:sz w:val="21"/>
          <w:szCs w:val="21"/>
          <w:lang w:eastAsia="en-US"/>
        </w:rPr>
        <w:br w:type="column"/>
      </w:r>
      <w:r w:rsidR="00DE5BE8" w:rsidRPr="006E74B4">
        <w:rPr>
          <w:rFonts w:ascii="Corbel" w:eastAsia="Calibri" w:hAnsi="Corbel"/>
          <w:sz w:val="21"/>
          <w:szCs w:val="21"/>
          <w:lang w:eastAsia="en-US"/>
        </w:rPr>
        <w:lastRenderedPageBreak/>
        <w:t>De overdracht omvat in ieder geval:</w:t>
      </w:r>
    </w:p>
    <w:p w14:paraId="191C710A" w14:textId="2BE2AD6B" w:rsidR="006E74B4" w:rsidRPr="006E74B4" w:rsidRDefault="006E74B4" w:rsidP="006E74B4">
      <w:pPr>
        <w:pStyle w:val="Normaalweb"/>
        <w:numPr>
          <w:ilvl w:val="0"/>
          <w:numId w:val="66"/>
        </w:numPr>
        <w:rPr>
          <w:rFonts w:ascii="Corbel" w:eastAsia="Calibri" w:hAnsi="Corbel"/>
          <w:sz w:val="21"/>
          <w:szCs w:val="21"/>
          <w:lang w:eastAsia="en-US"/>
        </w:rPr>
      </w:pPr>
      <w:r w:rsidRPr="6ED6F3C7">
        <w:rPr>
          <w:rFonts w:ascii="Corbel" w:eastAsia="Calibri" w:hAnsi="Corbel"/>
          <w:sz w:val="21"/>
          <w:szCs w:val="21"/>
          <w:lang w:eastAsia="en-US"/>
        </w:rPr>
        <w:t>E</w:t>
      </w:r>
      <w:r w:rsidR="00DE5BE8" w:rsidRPr="6ED6F3C7">
        <w:rPr>
          <w:rFonts w:ascii="Corbel" w:eastAsia="Calibri" w:hAnsi="Corbel"/>
          <w:sz w:val="21"/>
          <w:szCs w:val="21"/>
          <w:lang w:eastAsia="en-US"/>
        </w:rPr>
        <w:t xml:space="preserve">en overzicht van de </w:t>
      </w:r>
      <w:r w:rsidR="15BAA8DA" w:rsidRPr="6ED6F3C7">
        <w:rPr>
          <w:rFonts w:ascii="Corbel" w:eastAsia="Calibri" w:hAnsi="Corbel"/>
          <w:sz w:val="21"/>
          <w:szCs w:val="21"/>
          <w:lang w:eastAsia="en-US"/>
        </w:rPr>
        <w:t xml:space="preserve">masten </w:t>
      </w:r>
      <w:r w:rsidR="00DE5BE8" w:rsidRPr="6ED6F3C7">
        <w:rPr>
          <w:rFonts w:ascii="Corbel" w:eastAsia="Calibri" w:hAnsi="Corbel"/>
          <w:sz w:val="21"/>
          <w:szCs w:val="21"/>
          <w:lang w:eastAsia="en-US"/>
        </w:rPr>
        <w:t>van de Gemeente die zich op dat moment nog onder Contractant bevinden;</w:t>
      </w:r>
    </w:p>
    <w:p w14:paraId="2D95F38C" w14:textId="77777777" w:rsidR="006E74B4" w:rsidRPr="006E74B4" w:rsidRDefault="006E74B4" w:rsidP="006E74B4">
      <w:pPr>
        <w:pStyle w:val="Normaalweb"/>
        <w:numPr>
          <w:ilvl w:val="0"/>
          <w:numId w:val="66"/>
        </w:numPr>
        <w:rPr>
          <w:rFonts w:ascii="Corbel" w:eastAsia="Calibri" w:hAnsi="Corbel"/>
          <w:sz w:val="21"/>
          <w:szCs w:val="21"/>
          <w:lang w:eastAsia="en-US"/>
        </w:rPr>
      </w:pPr>
      <w:r w:rsidRPr="006E74B4">
        <w:rPr>
          <w:rFonts w:ascii="Corbel" w:hAnsi="Corbel"/>
          <w:sz w:val="21"/>
          <w:szCs w:val="21"/>
        </w:rPr>
        <w:t>E</w:t>
      </w:r>
      <w:r w:rsidR="00DE5BE8" w:rsidRPr="006E74B4">
        <w:rPr>
          <w:rFonts w:ascii="Corbel" w:eastAsia="Calibri" w:hAnsi="Corbel"/>
          <w:sz w:val="21"/>
          <w:szCs w:val="21"/>
          <w:lang w:eastAsia="en-US"/>
        </w:rPr>
        <w:t>en overzicht van de openstaande werkzaamheden, inclusief de status per mast, waarbij onderscheid wordt gemaakt tussen reeds uitgevoerde en nog niet afgeronde werkzaamheden;</w:t>
      </w:r>
    </w:p>
    <w:p w14:paraId="175DB35A" w14:textId="77777777" w:rsidR="006E74B4" w:rsidRPr="006E74B4" w:rsidRDefault="006E74B4" w:rsidP="006E74B4">
      <w:pPr>
        <w:pStyle w:val="Normaalweb"/>
        <w:numPr>
          <w:ilvl w:val="0"/>
          <w:numId w:val="66"/>
        </w:numPr>
        <w:rPr>
          <w:rFonts w:ascii="Corbel" w:eastAsia="Calibri" w:hAnsi="Corbel"/>
          <w:sz w:val="21"/>
          <w:szCs w:val="21"/>
          <w:lang w:eastAsia="en-US"/>
        </w:rPr>
      </w:pPr>
      <w:r>
        <w:rPr>
          <w:rFonts w:ascii="Corbel" w:eastAsia="Calibri" w:hAnsi="Corbel"/>
          <w:sz w:val="21"/>
          <w:szCs w:val="21"/>
          <w:lang w:eastAsia="en-US"/>
        </w:rPr>
        <w:t>E</w:t>
      </w:r>
      <w:r w:rsidR="00DE5BE8" w:rsidRPr="006E74B4">
        <w:rPr>
          <w:rFonts w:ascii="Corbel" w:eastAsia="Calibri" w:hAnsi="Corbel"/>
          <w:sz w:val="21"/>
          <w:szCs w:val="21"/>
          <w:lang w:eastAsia="en-US"/>
        </w:rPr>
        <w:t xml:space="preserve">en overzicht van de geïdentificeerde risico’s en de door Contractant getroffen beheersmaatregelen in het kader van het </w:t>
      </w:r>
      <w:proofErr w:type="spellStart"/>
      <w:r w:rsidR="00DE5BE8" w:rsidRPr="006E74B4">
        <w:rPr>
          <w:rFonts w:ascii="Corbel" w:eastAsia="Calibri" w:hAnsi="Corbel"/>
          <w:sz w:val="21"/>
          <w:szCs w:val="21"/>
          <w:lang w:eastAsia="en-US"/>
        </w:rPr>
        <w:t>reconditioneren</w:t>
      </w:r>
      <w:proofErr w:type="spellEnd"/>
      <w:r w:rsidR="00DE5BE8" w:rsidRPr="006E74B4">
        <w:rPr>
          <w:rFonts w:ascii="Corbel" w:eastAsia="Calibri" w:hAnsi="Corbel"/>
          <w:sz w:val="21"/>
          <w:szCs w:val="21"/>
          <w:lang w:eastAsia="en-US"/>
        </w:rPr>
        <w:t xml:space="preserve"> van de masten;</w:t>
      </w:r>
    </w:p>
    <w:p w14:paraId="63F46ECC" w14:textId="77777777" w:rsidR="006E74B4" w:rsidRPr="006E74B4" w:rsidRDefault="006E74B4" w:rsidP="006E74B4">
      <w:pPr>
        <w:pStyle w:val="Normaalweb"/>
        <w:numPr>
          <w:ilvl w:val="0"/>
          <w:numId w:val="66"/>
        </w:numPr>
        <w:rPr>
          <w:rFonts w:ascii="Corbel" w:eastAsia="Calibri" w:hAnsi="Corbel"/>
          <w:sz w:val="21"/>
          <w:szCs w:val="21"/>
          <w:lang w:eastAsia="en-US"/>
        </w:rPr>
      </w:pPr>
      <w:r>
        <w:rPr>
          <w:rFonts w:ascii="Corbel" w:eastAsia="Calibri" w:hAnsi="Corbel"/>
          <w:sz w:val="21"/>
          <w:szCs w:val="21"/>
          <w:lang w:eastAsia="en-US"/>
        </w:rPr>
        <w:t>A</w:t>
      </w:r>
      <w:r w:rsidR="00DE5BE8" w:rsidRPr="006E74B4">
        <w:rPr>
          <w:rFonts w:ascii="Corbel" w:eastAsia="Calibri" w:hAnsi="Corbel"/>
          <w:sz w:val="21"/>
          <w:szCs w:val="21"/>
          <w:lang w:eastAsia="en-US"/>
        </w:rPr>
        <w:t>lle relevante datasets, aangeleverd in Excel of een ander door de Gemeente geaccepteerd format;</w:t>
      </w:r>
    </w:p>
    <w:p w14:paraId="732F6076" w14:textId="7EF8DA03" w:rsidR="00DE5BE8" w:rsidRPr="006E74B4" w:rsidRDefault="006E74B4" w:rsidP="006E74B4">
      <w:pPr>
        <w:pStyle w:val="Normaalweb"/>
        <w:numPr>
          <w:ilvl w:val="0"/>
          <w:numId w:val="66"/>
        </w:numPr>
        <w:rPr>
          <w:rFonts w:ascii="Corbel" w:eastAsia="Calibri" w:hAnsi="Corbel"/>
          <w:sz w:val="21"/>
          <w:szCs w:val="21"/>
          <w:lang w:eastAsia="en-US"/>
        </w:rPr>
      </w:pPr>
      <w:r>
        <w:rPr>
          <w:rFonts w:ascii="Corbel" w:eastAsia="Calibri" w:hAnsi="Corbel"/>
          <w:sz w:val="21"/>
          <w:szCs w:val="21"/>
          <w:lang w:eastAsia="en-US"/>
        </w:rPr>
        <w:t>E</w:t>
      </w:r>
      <w:r w:rsidR="00DE5BE8" w:rsidRPr="006E74B4">
        <w:rPr>
          <w:rFonts w:ascii="Corbel" w:eastAsia="Calibri" w:hAnsi="Corbel"/>
          <w:sz w:val="21"/>
          <w:szCs w:val="21"/>
          <w:lang w:eastAsia="en-US"/>
        </w:rPr>
        <w:t>en schriftelijke bevestiging dat alle beschikbare en relevante data volledig aan de Gemeente is overgedragen.</w:t>
      </w:r>
    </w:p>
    <w:p w14:paraId="15B873B8" w14:textId="0C05932F" w:rsidR="6AAD38EB" w:rsidRDefault="6AAD38EB" w:rsidP="006E74B4">
      <w:pPr>
        <w:numPr>
          <w:ilvl w:val="0"/>
          <w:numId w:val="65"/>
        </w:numPr>
        <w:spacing w:line="270" w:lineRule="atLeast"/>
        <w:jc w:val="both"/>
      </w:pPr>
      <w:r>
        <w:t xml:space="preserve">De Gemeente kan de </w:t>
      </w:r>
      <w:r w:rsidR="1A7028A4">
        <w:t>Contractant</w:t>
      </w:r>
      <w:r>
        <w:t xml:space="preserve"> alsnog verzoeken om meer informatie aan te leveren, wanneer dit noodzakelijk is voor de overdracht. Deze partij zal hiervoor zijn medewerking verlenen wanneer dit in verhouding staat tot de opdracht.</w:t>
      </w:r>
    </w:p>
    <w:p w14:paraId="24071395" w14:textId="763FAA41" w:rsidR="757B7BEF" w:rsidRDefault="757B7BEF" w:rsidP="006E74B4">
      <w:pPr>
        <w:pStyle w:val="Lijstalinea"/>
        <w:numPr>
          <w:ilvl w:val="0"/>
          <w:numId w:val="65"/>
        </w:numPr>
        <w:spacing w:line="270" w:lineRule="atLeast"/>
        <w:jc w:val="both"/>
      </w:pPr>
      <w:r>
        <w:t xml:space="preserve">De </w:t>
      </w:r>
      <w:r w:rsidR="1C44FCD8">
        <w:t>Contractant</w:t>
      </w:r>
      <w:r>
        <w:t xml:space="preserve"> zal na akkoord tot overname diensten een volledige dataset (van de overdracht) </w:t>
      </w:r>
      <w:r w:rsidR="7883E31D">
        <w:t xml:space="preserve">binnen 7 dagen na ondertekening van het addendum </w:t>
      </w:r>
      <w:r>
        <w:t>ontvangen van de Gemeente.</w:t>
      </w:r>
    </w:p>
    <w:p w14:paraId="16A1470E" w14:textId="014C0423" w:rsidR="17F4765A" w:rsidRDefault="00ED7423" w:rsidP="006E74B4">
      <w:pPr>
        <w:pStyle w:val="Lijstalinea"/>
        <w:numPr>
          <w:ilvl w:val="0"/>
          <w:numId w:val="65"/>
        </w:numPr>
        <w:spacing w:line="270" w:lineRule="atLeast"/>
        <w:jc w:val="both"/>
      </w:pPr>
      <w:r>
        <w:t xml:space="preserve">De prijs voor </w:t>
      </w:r>
      <w:r w:rsidR="19FFD141">
        <w:t xml:space="preserve">de aanvullende </w:t>
      </w:r>
      <w:proofErr w:type="spellStart"/>
      <w:r w:rsidR="19FFD141">
        <w:t>reconditioneringsdiensten</w:t>
      </w:r>
      <w:proofErr w:type="spellEnd"/>
      <w:r>
        <w:t xml:space="preserve"> is van tevoren vastgelegd</w:t>
      </w:r>
      <w:r w:rsidR="721E26EA">
        <w:t xml:space="preserve"> via de prijslijst die is ingediend tijdens de aanbesteding. Hier zijn staffels in opgenomen die bepalen welk</w:t>
      </w:r>
      <w:r w:rsidR="6729E48A">
        <w:t xml:space="preserve"> kortingspercentage </w:t>
      </w:r>
      <w:r w:rsidR="721E26EA">
        <w:t xml:space="preserve">zal gelden voor de resterende contractperiode. </w:t>
      </w:r>
      <w:r w:rsidR="2B1B71F8">
        <w:t xml:space="preserve">De nieuwe prijs voor de werkzaamheden per mast </w:t>
      </w:r>
      <w:r w:rsidR="7BE1ADDF">
        <w:t xml:space="preserve">gaat in </w:t>
      </w:r>
      <w:r w:rsidR="335D2C81">
        <w:t>op het moment dat het addendum is ondertekend.</w:t>
      </w:r>
      <w:r w:rsidR="17F4765A">
        <w:br/>
      </w:r>
    </w:p>
    <w:p w14:paraId="78BA0167" w14:textId="0D6D9603" w:rsidR="17F4765A" w:rsidRDefault="17F4765A" w:rsidP="6AAD38EB">
      <w:pPr>
        <w:pStyle w:val="Lijstalinea"/>
        <w:spacing w:line="270" w:lineRule="atLeast"/>
        <w:ind w:left="0"/>
        <w:jc w:val="both"/>
      </w:pPr>
    </w:p>
    <w:p w14:paraId="4F50811A" w14:textId="4F6C6A00" w:rsidR="00E554A5" w:rsidRPr="00585738" w:rsidRDefault="00E554A5" w:rsidP="782DB6A1">
      <w:pPr>
        <w:pStyle w:val="Lijstalinea"/>
        <w:numPr>
          <w:ilvl w:val="0"/>
          <w:numId w:val="19"/>
        </w:numPr>
        <w:spacing w:line="270" w:lineRule="atLeast"/>
        <w:jc w:val="both"/>
        <w:rPr>
          <w:b/>
          <w:bCs/>
        </w:rPr>
      </w:pPr>
      <w:r w:rsidRPr="17F4765A">
        <w:rPr>
          <w:b/>
          <w:bCs/>
        </w:rPr>
        <w:t xml:space="preserve">TERMIJN VOOR UITVOERING PRESTATIES </w:t>
      </w:r>
    </w:p>
    <w:p w14:paraId="5E75952A" w14:textId="77777777" w:rsidR="00E554A5" w:rsidRDefault="00E554A5" w:rsidP="00240D68">
      <w:pPr>
        <w:jc w:val="both"/>
      </w:pPr>
    </w:p>
    <w:p w14:paraId="5FE85A7A" w14:textId="44B1187B" w:rsidR="00E554A5" w:rsidRDefault="00E554A5" w:rsidP="17F4765A">
      <w:pPr>
        <w:pStyle w:val="Lijstalinea"/>
        <w:numPr>
          <w:ilvl w:val="0"/>
          <w:numId w:val="10"/>
        </w:numPr>
        <w:spacing w:line="270" w:lineRule="atLeast"/>
        <w:jc w:val="both"/>
      </w:pPr>
      <w:r>
        <w:t>Partijen komen overeen dat de termijn van de</w:t>
      </w:r>
      <w:r w:rsidR="003043A4">
        <w:t xml:space="preserve"> </w:t>
      </w:r>
      <w:r>
        <w:t>uitvoering van de</w:t>
      </w:r>
      <w:r w:rsidR="00444B10">
        <w:t xml:space="preserve"> Prestatie </w:t>
      </w:r>
      <w:r w:rsidR="7E69D285">
        <w:t>opgenomen is in de planning die volgt uit een Nadere Opdracht</w:t>
      </w:r>
      <w:r w:rsidR="007201F2">
        <w:t xml:space="preserve">. De </w:t>
      </w:r>
      <w:r w:rsidR="005C2ECE">
        <w:t xml:space="preserve">hiervoor genoemde termijn gaat in op </w:t>
      </w:r>
      <w:r w:rsidR="4FF83954" w:rsidRPr="0C75E101">
        <w:t>de datum zoals vermeld in deze Nadere Opdracht.</w:t>
      </w:r>
      <w:r w:rsidR="00C66917" w:rsidRPr="0C75E101">
        <w:t xml:space="preserve"> </w:t>
      </w:r>
      <w:r>
        <w:t>Artikel 11 van de Algemene Inkoopvoorwaarden (Tijdstip van nakoming) is van toepassing na ommekomst van voornoemde termijn voor de uitvoering van de Prestatie.</w:t>
      </w:r>
    </w:p>
    <w:p w14:paraId="323D71AF" w14:textId="77777777" w:rsidR="00C12383" w:rsidRDefault="00C12383" w:rsidP="00240D68">
      <w:pPr>
        <w:jc w:val="both"/>
      </w:pPr>
    </w:p>
    <w:p w14:paraId="13B14C59" w14:textId="77777777" w:rsidR="00E554A5" w:rsidRPr="00AC0F95" w:rsidRDefault="00E554A5" w:rsidP="00240D68">
      <w:pPr>
        <w:numPr>
          <w:ilvl w:val="0"/>
          <w:numId w:val="19"/>
        </w:numPr>
        <w:spacing w:line="270" w:lineRule="atLeast"/>
        <w:jc w:val="both"/>
      </w:pPr>
      <w:r>
        <w:rPr>
          <w:b/>
        </w:rPr>
        <w:t>PRIJS EN FACTURERING</w:t>
      </w:r>
    </w:p>
    <w:p w14:paraId="13CAB698" w14:textId="77777777" w:rsidR="00E554A5" w:rsidRDefault="00E554A5" w:rsidP="00240D68">
      <w:pPr>
        <w:jc w:val="both"/>
        <w:rPr>
          <w:b/>
        </w:rPr>
      </w:pPr>
    </w:p>
    <w:p w14:paraId="4B0F5E10" w14:textId="2582CB38" w:rsidR="00E554A5" w:rsidRPr="006E74B4" w:rsidRDefault="5C407EB5" w:rsidP="006E74B4">
      <w:pPr>
        <w:pStyle w:val="Kop5"/>
        <w:numPr>
          <w:ilvl w:val="0"/>
          <w:numId w:val="67"/>
        </w:numPr>
        <w:rPr>
          <w:color w:val="auto"/>
        </w:rPr>
      </w:pPr>
      <w:r w:rsidRPr="006E74B4">
        <w:rPr>
          <w:color w:val="auto"/>
        </w:rPr>
        <w:t xml:space="preserve">De maximale waarde van de Overeenkomst is </w:t>
      </w:r>
      <w:r w:rsidR="006E74B4">
        <w:rPr>
          <w:color w:val="auto"/>
        </w:rPr>
        <w:t xml:space="preserve">€ </w:t>
      </w:r>
      <w:r w:rsidRPr="006E74B4">
        <w:rPr>
          <w:color w:val="auto"/>
        </w:rPr>
        <w:t>3.250.000 over de</w:t>
      </w:r>
      <w:r w:rsidR="006E74B4" w:rsidRPr="006E74B4">
        <w:rPr>
          <w:color w:val="auto"/>
        </w:rPr>
        <w:t xml:space="preserve"> totale contractperiode van 6 (zes) jaar. </w:t>
      </w:r>
    </w:p>
    <w:p w14:paraId="2798685A" w14:textId="5061ABA5" w:rsidR="00E554A5" w:rsidRDefault="00E554A5" w:rsidP="006E74B4">
      <w:pPr>
        <w:pStyle w:val="Lijstalinea"/>
        <w:numPr>
          <w:ilvl w:val="0"/>
          <w:numId w:val="67"/>
        </w:numPr>
        <w:spacing w:line="270" w:lineRule="atLeast"/>
        <w:jc w:val="both"/>
      </w:pPr>
      <w:r>
        <w:t>De aangeboden prijzen zijn vast</w:t>
      </w:r>
      <w:r w:rsidR="6BAAD9B2">
        <w:t xml:space="preserve"> voor het eerste</w:t>
      </w:r>
      <w:r w:rsidR="72C2A75A">
        <w:t xml:space="preserve"> </w:t>
      </w:r>
      <w:r>
        <w:t xml:space="preserve">contractjaar. </w:t>
      </w:r>
    </w:p>
    <w:p w14:paraId="1CE804B0" w14:textId="78C9917C" w:rsidR="008F39A6" w:rsidRDefault="00E554A5" w:rsidP="006E74B4">
      <w:pPr>
        <w:pStyle w:val="Lijstalinea"/>
        <w:numPr>
          <w:ilvl w:val="0"/>
          <w:numId w:val="67"/>
        </w:numPr>
        <w:spacing w:line="270" w:lineRule="atLeast"/>
        <w:jc w:val="both"/>
      </w:pPr>
      <w:r>
        <w:t xml:space="preserve">Prijzen mogen na ommekomst van </w:t>
      </w:r>
      <w:r w:rsidR="08E43B6F">
        <w:t>het eerste contractjaar</w:t>
      </w:r>
      <w:r w:rsidR="003043A4">
        <w:t xml:space="preserve"> </w:t>
      </w:r>
      <w:r>
        <w:t>jaarlijks</w:t>
      </w:r>
      <w:r w:rsidR="5BE00C74">
        <w:t>,</w:t>
      </w:r>
      <w:r w:rsidR="008F39A6">
        <w:t xml:space="preserve"> </w:t>
      </w:r>
      <w:r>
        <w:t>worden aangepast</w:t>
      </w:r>
      <w:r w:rsidR="003043A4">
        <w:t xml:space="preserve"> </w:t>
      </w:r>
      <w:r w:rsidRPr="00080DCE">
        <w:t>conform het CBS-indexcijfer voor</w:t>
      </w:r>
      <w:r w:rsidR="00056A66">
        <w:t xml:space="preserve"> </w:t>
      </w:r>
      <w:r w:rsidR="73DC101A">
        <w:t xml:space="preserve">Dienstenprijzen; </w:t>
      </w:r>
      <w:r w:rsidR="7792542D">
        <w:t>commerciële</w:t>
      </w:r>
      <w:r w:rsidR="73DC101A">
        <w:t xml:space="preserve"> dienstverlening en transport (2021=100)</w:t>
      </w:r>
      <w:r w:rsidRPr="00080DCE">
        <w:t>. Als basis dient het indexcijfer welke twee maanden voor de inga</w:t>
      </w:r>
      <w:r w:rsidRPr="00BF0666">
        <w:t xml:space="preserve">ngsdatum van </w:t>
      </w:r>
      <w:r w:rsidR="00F475F8">
        <w:t xml:space="preserve">de Overeenkomst </w:t>
      </w:r>
      <w:r w:rsidRPr="00080DCE">
        <w:t>is gepubliceerd. De nieuwe prijzen worden rekenkundig afgerond op twee decimalen</w:t>
      </w:r>
      <w:r w:rsidR="008F39A6">
        <w:t>.</w:t>
      </w:r>
    </w:p>
    <w:p w14:paraId="0C088C10" w14:textId="77777777" w:rsidR="00E554A5" w:rsidRDefault="00E554A5" w:rsidP="006E74B4">
      <w:pPr>
        <w:pStyle w:val="Lijstalinea"/>
        <w:numPr>
          <w:ilvl w:val="0"/>
          <w:numId w:val="67"/>
        </w:numPr>
        <w:spacing w:line="270" w:lineRule="atLeast"/>
        <w:jc w:val="both"/>
      </w:pPr>
      <w:r>
        <w:lastRenderedPageBreak/>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EF1F729" w14:textId="1D13FA28" w:rsidR="00E554A5" w:rsidRDefault="00E554A5" w:rsidP="006E74B4">
      <w:pPr>
        <w:pStyle w:val="Lijstalinea"/>
        <w:numPr>
          <w:ilvl w:val="0"/>
          <w:numId w:val="67"/>
        </w:numPr>
        <w:spacing w:line="270" w:lineRule="atLeast"/>
        <w:jc w:val="both"/>
      </w:pPr>
      <w:r>
        <w:t>De facturering door Contract</w:t>
      </w:r>
      <w:r w:rsidR="00246E19">
        <w:t>ant</w:t>
      </w:r>
      <w:r w:rsidR="003043A4">
        <w:t xml:space="preserve"> </w:t>
      </w:r>
      <w:r>
        <w:t>ge</w:t>
      </w:r>
      <w:r w:rsidR="008F39A6">
        <w:t>schiedt</w:t>
      </w:r>
      <w:r w:rsidR="00246E19">
        <w:t xml:space="preserve"> </w:t>
      </w:r>
      <w:r w:rsidR="00F93308" w:rsidRPr="0C75E101">
        <w:t>maandelijks achteraf via een verzamelfactuur voor de in die maand door Gemeente aanvaarde diensten</w:t>
      </w:r>
      <w:r w:rsidR="00126E66" w:rsidRPr="0C75E101">
        <w:t>.</w:t>
      </w:r>
      <w:r w:rsidR="00126E66">
        <w:t xml:space="preserve"> Contractant factureert </w:t>
      </w:r>
      <w:r w:rsidR="00246E19">
        <w:t>rechtstreeks</w:t>
      </w:r>
      <w:r w:rsidR="008F39A6">
        <w:t xml:space="preserve"> aan de organisatieonderdelen van de Gemeente</w:t>
      </w:r>
      <w:r>
        <w:t>. Artikel 18 van de Algemene Inkoopvoorwaarden is van toepassing.</w:t>
      </w:r>
    </w:p>
    <w:p w14:paraId="63A3C652" w14:textId="77777777" w:rsidR="00B233DB" w:rsidRDefault="00B233DB" w:rsidP="006E74B4">
      <w:pPr>
        <w:pStyle w:val="Lijstalinea"/>
        <w:numPr>
          <w:ilvl w:val="0"/>
          <w:numId w:val="67"/>
        </w:numPr>
        <w:spacing w:line="270" w:lineRule="atLeast"/>
        <w:jc w:val="both"/>
      </w:pPr>
      <w:r>
        <w:t xml:space="preserve">Op de factuur vermeldt de Contractant; </w:t>
      </w:r>
    </w:p>
    <w:p w14:paraId="1CFC1D3F" w14:textId="77777777" w:rsidR="00B233DB" w:rsidRDefault="00B233DB" w:rsidP="17F4765A">
      <w:pPr>
        <w:pStyle w:val="Lijstalinea"/>
        <w:numPr>
          <w:ilvl w:val="1"/>
          <w:numId w:val="9"/>
        </w:numPr>
        <w:jc w:val="both"/>
      </w:pPr>
      <w:r>
        <w:t>De wettelijke vereisten waaraan de factuur moet voldoen:</w:t>
      </w:r>
    </w:p>
    <w:p w14:paraId="0EFAAB1E" w14:textId="77777777" w:rsidR="00B233DB" w:rsidRDefault="00B233DB" w:rsidP="17F4765A">
      <w:pPr>
        <w:pStyle w:val="Lijstalinea"/>
        <w:numPr>
          <w:ilvl w:val="1"/>
          <w:numId w:val="9"/>
        </w:numPr>
        <w:jc w:val="both"/>
      </w:pPr>
      <w:r>
        <w:t xml:space="preserve">naam, adres, postcode, woonplaats, bank/ gironummer en de benodigde IBAN- en </w:t>
      </w:r>
      <w:proofErr w:type="spellStart"/>
      <w:r>
        <w:t>BICgegevens</w:t>
      </w:r>
      <w:proofErr w:type="spellEnd"/>
      <w:r>
        <w:t xml:space="preserve">, </w:t>
      </w:r>
      <w:proofErr w:type="spellStart"/>
      <w:r>
        <w:t>BTW-nummer</w:t>
      </w:r>
      <w:proofErr w:type="spellEnd"/>
      <w:r>
        <w:t>, KvK-nummer;</w:t>
      </w:r>
    </w:p>
    <w:p w14:paraId="41835E56" w14:textId="77777777" w:rsidR="00B233DB" w:rsidRDefault="00B233DB" w:rsidP="17F4765A">
      <w:pPr>
        <w:pStyle w:val="Lijstalinea"/>
        <w:numPr>
          <w:ilvl w:val="1"/>
          <w:numId w:val="9"/>
        </w:numPr>
        <w:jc w:val="both"/>
      </w:pPr>
      <w:r>
        <w:t>het factuuradres van de Contractant;</w:t>
      </w:r>
    </w:p>
    <w:p w14:paraId="67C6EB2C" w14:textId="77777777" w:rsidR="00B233DB" w:rsidRDefault="00B233DB" w:rsidP="17F4765A">
      <w:pPr>
        <w:pStyle w:val="Lijstalinea"/>
        <w:numPr>
          <w:ilvl w:val="1"/>
          <w:numId w:val="9"/>
        </w:numPr>
        <w:jc w:val="both"/>
      </w:pPr>
      <w:r>
        <w:t xml:space="preserve">het totale factuurbedrag inclusief en exclusief BTW; </w:t>
      </w:r>
    </w:p>
    <w:p w14:paraId="5538E055" w14:textId="77777777" w:rsidR="00B233DB" w:rsidRDefault="00B233DB" w:rsidP="17F4765A">
      <w:pPr>
        <w:pStyle w:val="Lijstalinea"/>
        <w:numPr>
          <w:ilvl w:val="1"/>
          <w:numId w:val="9"/>
        </w:numPr>
        <w:jc w:val="both"/>
      </w:pPr>
      <w:r>
        <w:t>een routecode, verkrijgbaar bij de Gemeente;</w:t>
      </w:r>
    </w:p>
    <w:p w14:paraId="0203058F" w14:textId="77777777" w:rsidR="00B233DB" w:rsidRDefault="00B233DB" w:rsidP="17F4765A">
      <w:pPr>
        <w:pStyle w:val="Lijstalinea"/>
        <w:numPr>
          <w:ilvl w:val="1"/>
          <w:numId w:val="9"/>
        </w:numPr>
        <w:jc w:val="both"/>
      </w:pPr>
      <w:r>
        <w:t>een inkoopordernummer bij een bestelling &gt; €1000,-, verkrijgbaar bij de Gemeente;</w:t>
      </w:r>
    </w:p>
    <w:p w14:paraId="275849C9" w14:textId="206ADFA4" w:rsidR="008B2D6F" w:rsidRDefault="00B233DB" w:rsidP="00240D68">
      <w:pPr>
        <w:pStyle w:val="Lijstalinea"/>
        <w:numPr>
          <w:ilvl w:val="1"/>
          <w:numId w:val="9"/>
        </w:numPr>
        <w:jc w:val="both"/>
      </w:pPr>
      <w:r>
        <w:t>en eventuele nadere eisen in overleg met de Gemeente.</w:t>
      </w:r>
    </w:p>
    <w:p w14:paraId="4353378E" w14:textId="59B88291" w:rsidR="00E554A5" w:rsidRPr="00AC0F95" w:rsidRDefault="00E963D8" w:rsidP="00240D68">
      <w:pPr>
        <w:jc w:val="both"/>
      </w:pPr>
      <w:r w:rsidRPr="00E963D8">
        <w:t xml:space="preserve"> </w:t>
      </w:r>
    </w:p>
    <w:p w14:paraId="6A872663" w14:textId="1750442B" w:rsidR="00E554A5" w:rsidRPr="00005526" w:rsidRDefault="00E554A5" w:rsidP="00005526">
      <w:pPr>
        <w:pStyle w:val="Lijstalinea"/>
        <w:numPr>
          <w:ilvl w:val="0"/>
          <w:numId w:val="19"/>
        </w:numPr>
        <w:spacing w:line="270" w:lineRule="atLeast"/>
        <w:jc w:val="both"/>
        <w:rPr>
          <w:b/>
        </w:rPr>
      </w:pPr>
      <w:r w:rsidRPr="00005526">
        <w:rPr>
          <w:b/>
        </w:rPr>
        <w:t xml:space="preserve">TUSSENTIJDSE OPZEGGING VAN </w:t>
      </w:r>
      <w:r w:rsidR="001E3DA3" w:rsidRPr="00005526">
        <w:rPr>
          <w:b/>
        </w:rPr>
        <w:t>DE OVEREENKOMST</w:t>
      </w:r>
    </w:p>
    <w:p w14:paraId="5DD8A211" w14:textId="77777777" w:rsidR="00E554A5" w:rsidRDefault="00E554A5" w:rsidP="00240D68">
      <w:pPr>
        <w:jc w:val="both"/>
      </w:pPr>
    </w:p>
    <w:p w14:paraId="62C242C3" w14:textId="6A2A1D94" w:rsidR="00E554A5" w:rsidRPr="007572B3" w:rsidRDefault="00E554A5" w:rsidP="00240D68">
      <w:pPr>
        <w:spacing w:line="270" w:lineRule="atLeast"/>
        <w:jc w:val="both"/>
      </w:pPr>
      <w:r>
        <w:t xml:space="preserve">De in artikel 24 van de Algemene Inkoopvoorwaarden bedoelde opzegtermijn bedraagt </w:t>
      </w:r>
      <w:r w:rsidR="5BF977A9">
        <w:t xml:space="preserve">3 </w:t>
      </w:r>
      <w:r>
        <w:t xml:space="preserve">maanden. </w:t>
      </w:r>
    </w:p>
    <w:p w14:paraId="51881478" w14:textId="77777777" w:rsidR="00E554A5" w:rsidRDefault="00E554A5" w:rsidP="00240D68">
      <w:pPr>
        <w:jc w:val="both"/>
      </w:pPr>
    </w:p>
    <w:p w14:paraId="6C86336E" w14:textId="199937B8" w:rsidR="00507BCB" w:rsidRDefault="00507BCB" w:rsidP="17F4765A">
      <w:pPr>
        <w:pStyle w:val="Lijstalinea"/>
        <w:numPr>
          <w:ilvl w:val="0"/>
          <w:numId w:val="19"/>
        </w:numPr>
        <w:spacing w:line="270" w:lineRule="atLeast"/>
        <w:jc w:val="both"/>
        <w:rPr>
          <w:b/>
          <w:bCs/>
        </w:rPr>
      </w:pPr>
      <w:r w:rsidRPr="0C75E101">
        <w:rPr>
          <w:b/>
          <w:bCs/>
        </w:rPr>
        <w:t>BOETE</w:t>
      </w:r>
      <w:r w:rsidR="002842BB" w:rsidRPr="0C75E101">
        <w:rPr>
          <w:b/>
          <w:bCs/>
        </w:rPr>
        <w:t>BEPALING</w:t>
      </w:r>
    </w:p>
    <w:p w14:paraId="736FFC1E" w14:textId="77777777" w:rsidR="00056A66" w:rsidRDefault="00056A66" w:rsidP="00240D68">
      <w:pPr>
        <w:pStyle w:val="Lijstalinea"/>
        <w:jc w:val="both"/>
        <w:rPr>
          <w:b/>
        </w:rPr>
      </w:pPr>
    </w:p>
    <w:p w14:paraId="2A28002A" w14:textId="42A97107" w:rsidR="00E4450C" w:rsidRPr="00A775CE" w:rsidRDefault="00056A66" w:rsidP="17F4765A">
      <w:pPr>
        <w:pStyle w:val="Lijstalinea"/>
        <w:numPr>
          <w:ilvl w:val="0"/>
          <w:numId w:val="8"/>
        </w:numPr>
        <w:spacing w:line="270" w:lineRule="atLeast"/>
        <w:jc w:val="both"/>
      </w:pPr>
      <w:r>
        <w:t>D</w:t>
      </w:r>
      <w:r w:rsidR="00691DDD">
        <w:t>e G</w:t>
      </w:r>
      <w:r>
        <w:t xml:space="preserve">emeente is bevoegd </w:t>
      </w:r>
      <w:r w:rsidR="5079F820">
        <w:t>Contractant</w:t>
      </w:r>
      <w:r>
        <w:t xml:space="preserve"> een boete op te leggen indien</w:t>
      </w:r>
      <w:r w:rsidR="28085D49">
        <w:t xml:space="preserve"> uit de evaluaties, zoals bedoeld in artikel 13, blijkt dat de </w:t>
      </w:r>
      <w:r w:rsidR="2742A670">
        <w:t>Contractant</w:t>
      </w:r>
      <w:r w:rsidR="28085D49">
        <w:t xml:space="preserve"> niet voldoet aan </w:t>
      </w:r>
      <w:r w:rsidR="41E5C7F0">
        <w:t xml:space="preserve">een </w:t>
      </w:r>
      <w:r w:rsidR="28085D49">
        <w:t xml:space="preserve">overeengekomen </w:t>
      </w:r>
      <w:proofErr w:type="spellStart"/>
      <w:r w:rsidR="28085D49">
        <w:t>Key</w:t>
      </w:r>
      <w:proofErr w:type="spellEnd"/>
      <w:r w:rsidR="28085D49">
        <w:t xml:space="preserve"> Performance Indicato</w:t>
      </w:r>
      <w:r w:rsidR="0C8A085F">
        <w:t>r,</w:t>
      </w:r>
      <w:r w:rsidR="4C7E1454">
        <w:t xml:space="preserve"> verbeurt de </w:t>
      </w:r>
      <w:r w:rsidR="2742A670">
        <w:t>Contractant</w:t>
      </w:r>
      <w:r w:rsidR="4C7E1454">
        <w:t xml:space="preserve"> na schriftelijke berichtgeving door de Gemeente, een direct opeisbare boete.</w:t>
      </w:r>
    </w:p>
    <w:p w14:paraId="51A5B418" w14:textId="1BEB0320" w:rsidR="4C7E1454" w:rsidRDefault="4C7E1454" w:rsidP="134AB659">
      <w:pPr>
        <w:pStyle w:val="Lijstalinea"/>
        <w:numPr>
          <w:ilvl w:val="0"/>
          <w:numId w:val="8"/>
        </w:numPr>
        <w:spacing w:line="270" w:lineRule="atLeast"/>
        <w:jc w:val="both"/>
      </w:pPr>
      <w:r>
        <w:t xml:space="preserve">De boete bedraagt € </w:t>
      </w:r>
      <w:r w:rsidR="1EF46465">
        <w:t>5.000 per week</w:t>
      </w:r>
      <w:r w:rsidR="4173FE04">
        <w:t xml:space="preserve"> per KPI</w:t>
      </w:r>
      <w:r w:rsidR="1EF46465">
        <w:t>, met een maximum van € 50.000</w:t>
      </w:r>
      <w:r w:rsidR="5F7F2763">
        <w:t xml:space="preserve"> per KPI</w:t>
      </w:r>
      <w:r w:rsidR="1EF46465">
        <w:t>.</w:t>
      </w:r>
    </w:p>
    <w:p w14:paraId="0027AB33" w14:textId="65323703" w:rsidR="6DC88B22" w:rsidRDefault="6DC88B22" w:rsidP="134AB659">
      <w:pPr>
        <w:pStyle w:val="Lijstalinea"/>
        <w:numPr>
          <w:ilvl w:val="0"/>
          <w:numId w:val="8"/>
        </w:numPr>
        <w:spacing w:line="270" w:lineRule="atLeast"/>
        <w:jc w:val="both"/>
      </w:pPr>
      <w:r>
        <w:t xml:space="preserve">De boete zal gelden totdat de Gemeente schriftelijk aan </w:t>
      </w:r>
      <w:r w:rsidR="15942EDC">
        <w:t>Contractant</w:t>
      </w:r>
      <w:r>
        <w:t xml:space="preserve"> heeft laten weten dat de tekortkoming is opgelost.</w:t>
      </w:r>
    </w:p>
    <w:p w14:paraId="37BCE871" w14:textId="58BB0EA8" w:rsidR="7C94E888" w:rsidRDefault="7C94E888" w:rsidP="134AB659">
      <w:pPr>
        <w:pStyle w:val="Lijstalinea"/>
        <w:numPr>
          <w:ilvl w:val="0"/>
          <w:numId w:val="8"/>
        </w:numPr>
        <w:spacing w:line="270" w:lineRule="atLeast"/>
        <w:jc w:val="both"/>
      </w:pPr>
      <w:r>
        <w:t xml:space="preserve">De Gemeente zal naar de </w:t>
      </w:r>
      <w:r w:rsidR="077668F5">
        <w:t>Contractant</w:t>
      </w:r>
      <w:r>
        <w:t xml:space="preserve"> bevestigen wanneer </w:t>
      </w:r>
      <w:r w:rsidR="5E4A2568">
        <w:t>zij vindt dat de tekortkoming is opgelost.</w:t>
      </w:r>
    </w:p>
    <w:p w14:paraId="5CD06F65" w14:textId="396204E8" w:rsidR="002D0C7E" w:rsidRPr="00A775CE" w:rsidRDefault="002D0C7E" w:rsidP="17F4765A">
      <w:pPr>
        <w:pStyle w:val="Lijstalinea"/>
        <w:numPr>
          <w:ilvl w:val="0"/>
          <w:numId w:val="8"/>
        </w:numPr>
        <w:jc w:val="both"/>
      </w:pPr>
      <w:r>
        <w:t xml:space="preserve">De in het </w:t>
      </w:r>
      <w:r w:rsidR="762E4224">
        <w:t xml:space="preserve">tweede </w:t>
      </w:r>
      <w:r>
        <w:t>lid genoemde boete laat onverlet alle andere rechten of vorderingen, waaronder, doch niet uitsluitend, de vorderingen van de Gemeente tot nakoming en het recht op vergoeding van directe en indirecte schade.</w:t>
      </w:r>
    </w:p>
    <w:p w14:paraId="434E5141" w14:textId="77777777" w:rsidR="00E16DAD" w:rsidRPr="00A34F81" w:rsidRDefault="00E16DAD" w:rsidP="00240D68">
      <w:pPr>
        <w:pStyle w:val="Lijstalinea"/>
        <w:jc w:val="both"/>
        <w:rPr>
          <w:highlight w:val="yellow"/>
        </w:rPr>
      </w:pPr>
    </w:p>
    <w:p w14:paraId="2E90031B" w14:textId="2A63E60E" w:rsidR="00E554A5" w:rsidRDefault="00E554A5" w:rsidP="17F4765A">
      <w:pPr>
        <w:pStyle w:val="Lijstalinea"/>
        <w:numPr>
          <w:ilvl w:val="0"/>
          <w:numId w:val="19"/>
        </w:numPr>
        <w:spacing w:before="240" w:line="288" w:lineRule="auto"/>
        <w:jc w:val="both"/>
        <w:rPr>
          <w:b/>
          <w:bCs/>
          <w:sz w:val="22"/>
          <w:szCs w:val="22"/>
        </w:rPr>
      </w:pPr>
      <w:bookmarkStart w:id="1" w:name="_Toc368918931"/>
      <w:r w:rsidRPr="17F4765A">
        <w:rPr>
          <w:b/>
          <w:bCs/>
          <w:sz w:val="22"/>
          <w:szCs w:val="22"/>
        </w:rPr>
        <w:t>Gev</w:t>
      </w:r>
      <w:r w:rsidR="00691DDD" w:rsidRPr="17F4765A">
        <w:rPr>
          <w:b/>
          <w:bCs/>
          <w:sz w:val="22"/>
          <w:szCs w:val="22"/>
        </w:rPr>
        <w:t>o</w:t>
      </w:r>
      <w:r w:rsidRPr="17F4765A">
        <w:rPr>
          <w:b/>
          <w:bCs/>
          <w:sz w:val="22"/>
          <w:szCs w:val="22"/>
        </w:rPr>
        <w:t xml:space="preserve">lgen beëindiging van </w:t>
      </w:r>
      <w:bookmarkEnd w:id="1"/>
      <w:r w:rsidR="001E3DA3" w:rsidRPr="17F4765A">
        <w:rPr>
          <w:b/>
          <w:bCs/>
          <w:sz w:val="22"/>
          <w:szCs w:val="22"/>
        </w:rPr>
        <w:t>de</w:t>
      </w:r>
      <w:r w:rsidR="008A4DD6" w:rsidRPr="17F4765A">
        <w:rPr>
          <w:b/>
          <w:bCs/>
          <w:sz w:val="22"/>
          <w:szCs w:val="22"/>
        </w:rPr>
        <w:t xml:space="preserve"> Overeenkomst</w:t>
      </w:r>
      <w:r w:rsidR="00F63BEB" w:rsidRPr="17F4765A">
        <w:rPr>
          <w:b/>
          <w:bCs/>
          <w:sz w:val="22"/>
          <w:szCs w:val="22"/>
        </w:rPr>
        <w:t xml:space="preserve"> </w:t>
      </w:r>
    </w:p>
    <w:p w14:paraId="65D3EA23" w14:textId="77777777" w:rsidR="00691DDD" w:rsidRPr="00A775CE" w:rsidRDefault="00691DDD" w:rsidP="00240D68">
      <w:pPr>
        <w:spacing w:line="270" w:lineRule="atLeast"/>
        <w:ind w:left="567"/>
        <w:jc w:val="both"/>
      </w:pPr>
    </w:p>
    <w:p w14:paraId="0DCA3DEC" w14:textId="138E66F5" w:rsidR="00E554A5" w:rsidRPr="00F63BEB" w:rsidRDefault="00E554A5" w:rsidP="006E74B4">
      <w:pPr>
        <w:pStyle w:val="Lijstalinea"/>
        <w:numPr>
          <w:ilvl w:val="0"/>
          <w:numId w:val="69"/>
        </w:numPr>
        <w:spacing w:line="270" w:lineRule="atLeast"/>
        <w:jc w:val="both"/>
      </w:pPr>
      <w:r w:rsidRPr="006E74B4">
        <w:rPr>
          <w:sz w:val="22"/>
          <w:szCs w:val="22"/>
        </w:rPr>
        <w:t>In aanvulling op artikel</w:t>
      </w:r>
      <w:r w:rsidR="003043A4" w:rsidRPr="006E74B4">
        <w:rPr>
          <w:sz w:val="22"/>
          <w:szCs w:val="22"/>
        </w:rPr>
        <w:t xml:space="preserve"> </w:t>
      </w:r>
      <w:r w:rsidRPr="006E74B4">
        <w:rPr>
          <w:sz w:val="22"/>
          <w:szCs w:val="22"/>
        </w:rPr>
        <w:t>12 van de Algemene Inkoopvoorwaarden geldt het onderstaande</w:t>
      </w:r>
      <w:r w:rsidR="003043A4" w:rsidRPr="006E74B4">
        <w:rPr>
          <w:sz w:val="22"/>
          <w:szCs w:val="22"/>
        </w:rPr>
        <w:t xml:space="preserve"> </w:t>
      </w:r>
      <w:r w:rsidRPr="006E74B4">
        <w:rPr>
          <w:sz w:val="22"/>
          <w:szCs w:val="22"/>
        </w:rPr>
        <w:t>bij beëindigin</w:t>
      </w:r>
      <w:r w:rsidR="00F63BEB" w:rsidRPr="006E74B4">
        <w:rPr>
          <w:sz w:val="22"/>
          <w:szCs w:val="22"/>
        </w:rPr>
        <w:t xml:space="preserve">g van de </w:t>
      </w:r>
      <w:r w:rsidR="008C188F" w:rsidRPr="006E74B4">
        <w:rPr>
          <w:sz w:val="22"/>
          <w:szCs w:val="22"/>
        </w:rPr>
        <w:t>Overeenkomst</w:t>
      </w:r>
      <w:r w:rsidR="00F63BEB" w:rsidRPr="006E74B4">
        <w:rPr>
          <w:sz w:val="22"/>
          <w:szCs w:val="22"/>
        </w:rPr>
        <w:t xml:space="preserve">: </w:t>
      </w:r>
    </w:p>
    <w:p w14:paraId="46E378C2" w14:textId="71FA8B71" w:rsidR="00F63BEB" w:rsidRPr="00F63BEB" w:rsidRDefault="00E554A5" w:rsidP="00240D68">
      <w:pPr>
        <w:numPr>
          <w:ilvl w:val="0"/>
          <w:numId w:val="24"/>
        </w:numPr>
        <w:spacing w:line="270" w:lineRule="atLeast"/>
        <w:jc w:val="both"/>
      </w:pPr>
      <w:r w:rsidRPr="00F63BEB">
        <w:t xml:space="preserve">Prestaties die op het moment van opzegging of ontbinding, als hiervoor omschreven, al in het kader van </w:t>
      </w:r>
      <w:r w:rsidR="008C188F">
        <w:t xml:space="preserve">de Overeenkomst </w:t>
      </w:r>
      <w:r w:rsidRPr="00F63BEB">
        <w:t xml:space="preserve">zijn verricht en de daarmee samenhangende betalingsverplichtingen, worden niet door de ontbinding getroffen. </w:t>
      </w:r>
    </w:p>
    <w:p w14:paraId="1F9C9015" w14:textId="5730E616" w:rsidR="00E554A5" w:rsidRPr="00F63BEB" w:rsidRDefault="00E554A5" w:rsidP="00240D68">
      <w:pPr>
        <w:numPr>
          <w:ilvl w:val="0"/>
          <w:numId w:val="24"/>
        </w:numPr>
        <w:spacing w:line="270" w:lineRule="atLeast"/>
        <w:jc w:val="both"/>
      </w:pPr>
      <w:r w:rsidRPr="00F63BEB">
        <w:lastRenderedPageBreak/>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w:t>
      </w:r>
      <w:r w:rsidR="003043A4">
        <w:t xml:space="preserve"> </w:t>
      </w:r>
      <w:r w:rsidRPr="00F63BEB">
        <w:t>moeten worden terugbetaald binnen een maand na dagtekening van de verzending van de aanmaning daartoe.</w:t>
      </w:r>
    </w:p>
    <w:p w14:paraId="545034CB" w14:textId="1972144A" w:rsidR="00F63BEB" w:rsidRPr="00F63BEB" w:rsidRDefault="00E554A5" w:rsidP="00240D68">
      <w:pPr>
        <w:numPr>
          <w:ilvl w:val="0"/>
          <w:numId w:val="24"/>
        </w:numPr>
        <w:spacing w:line="270" w:lineRule="atLeast"/>
        <w:jc w:val="both"/>
      </w:pPr>
      <w:r w:rsidRPr="00F63BEB">
        <w:t xml:space="preserve">Partijen treden in overleg over de afhandeling van de overige, nog lopende, verplichtingen. Indien daarom door de Gemeente wordt verzocht, is Contractant verplicht bepaalde werkzaamheden af te ronden tegen de </w:t>
      </w:r>
      <w:r w:rsidR="008C188F">
        <w:t>overeengekomen</w:t>
      </w:r>
      <w:r w:rsidR="00F63BEB" w:rsidRPr="00F63BEB">
        <w:t xml:space="preserve"> prijzen. </w:t>
      </w:r>
    </w:p>
    <w:p w14:paraId="24062E4F" w14:textId="77777777" w:rsidR="00E554A5" w:rsidRDefault="00E554A5" w:rsidP="00240D68">
      <w:pPr>
        <w:jc w:val="both"/>
      </w:pPr>
    </w:p>
    <w:p w14:paraId="1C2B4905" w14:textId="6BB8BB79" w:rsidR="00E554A5" w:rsidRPr="005B4374" w:rsidRDefault="00E554A5" w:rsidP="17F4765A">
      <w:pPr>
        <w:pStyle w:val="Lijstalinea"/>
        <w:numPr>
          <w:ilvl w:val="0"/>
          <w:numId w:val="19"/>
        </w:numPr>
        <w:spacing w:line="270" w:lineRule="atLeast"/>
        <w:jc w:val="both"/>
        <w:rPr>
          <w:b/>
          <w:bCs/>
        </w:rPr>
      </w:pPr>
      <w:r w:rsidRPr="17F4765A">
        <w:rPr>
          <w:b/>
          <w:bCs/>
        </w:rPr>
        <w:t xml:space="preserve">COMMUNICATIE </w:t>
      </w:r>
    </w:p>
    <w:p w14:paraId="439D00C2" w14:textId="77777777" w:rsidR="00E554A5" w:rsidRDefault="00E554A5" w:rsidP="00240D68">
      <w:pPr>
        <w:jc w:val="both"/>
      </w:pPr>
    </w:p>
    <w:p w14:paraId="7932F84D" w14:textId="2924E18E" w:rsidR="00E554A5" w:rsidRDefault="00E554A5" w:rsidP="17F4765A">
      <w:pPr>
        <w:pStyle w:val="Lijstalinea"/>
        <w:numPr>
          <w:ilvl w:val="0"/>
          <w:numId w:val="6"/>
        </w:numPr>
        <w:spacing w:line="270" w:lineRule="atLeast"/>
        <w:jc w:val="both"/>
      </w:pPr>
      <w:r>
        <w:t>Contractant en de Gemeente stellen één vast aanspreekpunt aan ten behoeve</w:t>
      </w:r>
      <w:r w:rsidR="6900CD4C">
        <w:t xml:space="preserve"> </w:t>
      </w:r>
      <w:r>
        <w:t xml:space="preserve">overleg op tactisch en strategisch niveau en de evaluatie. </w:t>
      </w:r>
    </w:p>
    <w:p w14:paraId="336C9C68" w14:textId="77777777" w:rsidR="00E554A5" w:rsidRDefault="00E554A5" w:rsidP="17F4765A">
      <w:pPr>
        <w:pStyle w:val="Lijstalinea"/>
        <w:jc w:val="both"/>
        <w:rPr>
          <w:noProof/>
        </w:rPr>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2320FF4" w14:textId="77777777" w:rsidR="006E74B4" w:rsidRDefault="00E554A5" w:rsidP="006E74B4">
      <w:pPr>
        <w:pStyle w:val="Lijstalinea"/>
        <w:jc w:val="both"/>
      </w:pPr>
      <w:r>
        <w:t>Contactgegevens Contactpersoon Gemeente:</w:t>
      </w:r>
      <w:r w:rsidR="7C4B0D0F">
        <w:t xml:space="preserve"> Eric Tolboo</w:t>
      </w:r>
      <w:r w:rsidR="2B444D5D">
        <w:t>m</w:t>
      </w:r>
      <w:r w:rsidR="374CB82B">
        <w:t xml:space="preserve"> en Wim </w:t>
      </w:r>
      <w:proofErr w:type="spellStart"/>
      <w:r w:rsidR="374CB82B">
        <w:t>Kreike</w:t>
      </w:r>
      <w:proofErr w:type="spellEnd"/>
    </w:p>
    <w:p w14:paraId="51490A1C" w14:textId="77777777" w:rsidR="006E74B4" w:rsidRPr="006E74B4" w:rsidRDefault="00E554A5" w:rsidP="006E74B4">
      <w:pPr>
        <w:pStyle w:val="Lijstalinea"/>
        <w:numPr>
          <w:ilvl w:val="0"/>
          <w:numId w:val="6"/>
        </w:numPr>
        <w:jc w:val="both"/>
      </w:pPr>
      <w:r w:rsidRPr="006E74B4">
        <w:t xml:space="preserve">Tenminste </w:t>
      </w:r>
      <w:r w:rsidR="08426029" w:rsidRPr="006E74B4">
        <w:t>eenmaal per drie maanden</w:t>
      </w:r>
      <w:r w:rsidRPr="006E74B4">
        <w:t xml:space="preserve"> vindt er tussen de Gemeente en Contractant overleg op tactisch en strategisch niveau plaats.</w:t>
      </w:r>
    </w:p>
    <w:p w14:paraId="5BAF42A5" w14:textId="1AA1EE8B" w:rsidR="00E554A5" w:rsidRPr="006E74B4" w:rsidRDefault="00E554A5" w:rsidP="006E74B4">
      <w:pPr>
        <w:pStyle w:val="Lijstalinea"/>
        <w:numPr>
          <w:ilvl w:val="0"/>
          <w:numId w:val="6"/>
        </w:numPr>
        <w:jc w:val="both"/>
      </w:pPr>
      <w:r w:rsidRPr="006E74B4">
        <w:t>Tenminste één keer per jaar vindt er tussen de Gemeente en Contract</w:t>
      </w:r>
      <w:r w:rsidR="00EF50B1" w:rsidRPr="006E74B4">
        <w:t>ant</w:t>
      </w:r>
      <w:r w:rsidRPr="006E74B4">
        <w:t xml:space="preserve"> overleg plaats over de u</w:t>
      </w:r>
      <w:r w:rsidR="00632A18" w:rsidRPr="006E74B4">
        <w:t>itkomsten van de onder artikel 1</w:t>
      </w:r>
      <w:r w:rsidR="00C50DCD" w:rsidRPr="006E74B4">
        <w:t>3</w:t>
      </w:r>
      <w:r w:rsidRPr="006E74B4">
        <w:t xml:space="preserve">.3 bedoelde kwaliteitsmetingen door de Gemeente. </w:t>
      </w:r>
    </w:p>
    <w:p w14:paraId="6D9CA96D" w14:textId="77777777" w:rsidR="00E554A5" w:rsidRPr="005B4374" w:rsidRDefault="00E554A5" w:rsidP="00240D68">
      <w:pPr>
        <w:jc w:val="both"/>
      </w:pPr>
    </w:p>
    <w:p w14:paraId="2E1CB39C" w14:textId="0C80719B" w:rsidR="00E554A5" w:rsidRPr="005B4374" w:rsidRDefault="00E554A5" w:rsidP="17F4765A">
      <w:pPr>
        <w:pStyle w:val="Lijstalinea"/>
        <w:numPr>
          <w:ilvl w:val="0"/>
          <w:numId w:val="19"/>
        </w:numPr>
        <w:spacing w:line="270" w:lineRule="atLeast"/>
        <w:jc w:val="both"/>
        <w:rPr>
          <w:b/>
          <w:bCs/>
        </w:rPr>
      </w:pPr>
      <w:r w:rsidRPr="17F4765A">
        <w:rPr>
          <w:b/>
          <w:bCs/>
        </w:rPr>
        <w:t>EVALUATIE</w:t>
      </w:r>
    </w:p>
    <w:p w14:paraId="1E2328A3" w14:textId="77777777" w:rsidR="00E554A5" w:rsidRDefault="00E554A5" w:rsidP="00240D68">
      <w:pPr>
        <w:jc w:val="both"/>
        <w:rPr>
          <w:b/>
        </w:rPr>
      </w:pPr>
    </w:p>
    <w:p w14:paraId="45DABB33" w14:textId="7A15B62D" w:rsidR="00E554A5" w:rsidRPr="006E74B4" w:rsidRDefault="00E554A5" w:rsidP="006E74B4">
      <w:pPr>
        <w:pStyle w:val="Lijstalinea"/>
        <w:numPr>
          <w:ilvl w:val="0"/>
          <w:numId w:val="70"/>
        </w:numPr>
        <w:spacing w:line="270" w:lineRule="atLeast"/>
        <w:jc w:val="both"/>
      </w:pPr>
      <w:r w:rsidRPr="006E74B4">
        <w:t xml:space="preserve">De Gemeente evalueert </w:t>
      </w:r>
      <w:r w:rsidR="09A2AEAE" w:rsidRPr="006E74B4">
        <w:t>periodiek</w:t>
      </w:r>
      <w:r w:rsidR="02D2BB1F" w:rsidRPr="006E74B4">
        <w:t xml:space="preserve">, </w:t>
      </w:r>
      <w:r w:rsidR="09A2AEAE" w:rsidRPr="006E74B4">
        <w:t>eenmaal per drie maande</w:t>
      </w:r>
      <w:r w:rsidR="25807D3A" w:rsidRPr="006E74B4">
        <w:t>n</w:t>
      </w:r>
      <w:r w:rsidR="00EF50B1" w:rsidRPr="006E74B4">
        <w:rPr>
          <w:i/>
          <w:iCs/>
        </w:rPr>
        <w:t xml:space="preserve"> </w:t>
      </w:r>
      <w:r w:rsidRPr="006E74B4">
        <w:t xml:space="preserve">de uitvoering van de </w:t>
      </w:r>
      <w:r w:rsidR="008C188F" w:rsidRPr="006E74B4">
        <w:t xml:space="preserve">Opdracht </w:t>
      </w:r>
      <w:r w:rsidRPr="006E74B4">
        <w:t xml:space="preserve">door Contractant met het doel bij het aflopen van </w:t>
      </w:r>
      <w:r w:rsidR="00FF0195" w:rsidRPr="006E74B4">
        <w:t xml:space="preserve">de </w:t>
      </w:r>
      <w:r w:rsidR="008C188F" w:rsidRPr="006E74B4">
        <w:t xml:space="preserve">Overeenkomst </w:t>
      </w:r>
      <w:r w:rsidR="00FF0195" w:rsidRPr="006E74B4">
        <w:t>e</w:t>
      </w:r>
      <w:r w:rsidRPr="006E74B4">
        <w:t>en eindoordeel over het presteren van de Contractant te kunnen geven</w:t>
      </w:r>
      <w:r w:rsidR="0085592E" w:rsidRPr="006E74B4">
        <w:t xml:space="preserve"> en dit oordeel te betrekken bij de afweging de </w:t>
      </w:r>
      <w:r w:rsidR="008C188F" w:rsidRPr="006E74B4">
        <w:t>Over</w:t>
      </w:r>
      <w:r w:rsidR="0085592E" w:rsidRPr="006E74B4">
        <w:t>eenkomst wel of niet verlengen</w:t>
      </w:r>
      <w:r w:rsidR="63B111F6" w:rsidRPr="006E74B4">
        <w:t>.</w:t>
      </w:r>
      <w:r w:rsidRPr="006E74B4">
        <w:t xml:space="preserve"> </w:t>
      </w:r>
    </w:p>
    <w:p w14:paraId="734C6007" w14:textId="1E6B6EDB" w:rsidR="00E554A5" w:rsidRPr="006E74B4" w:rsidRDefault="00E554A5" w:rsidP="006E74B4">
      <w:pPr>
        <w:pStyle w:val="Lijstalinea"/>
        <w:numPr>
          <w:ilvl w:val="0"/>
          <w:numId w:val="70"/>
        </w:numPr>
        <w:spacing w:line="270" w:lineRule="atLeast"/>
        <w:jc w:val="both"/>
      </w:pPr>
      <w:r w:rsidRPr="006E74B4">
        <w:t xml:space="preserve">De Gemeente evalueert de </w:t>
      </w:r>
      <w:r w:rsidR="00EF50B1" w:rsidRPr="006E74B4">
        <w:t>P</w:t>
      </w:r>
      <w:r w:rsidRPr="006E74B4">
        <w:t>restaties in ieder geval op kwaliteit van de uitvoering, de prijs voor de uitvoering, service/dienstverlening en de algemene ervaring met Contractant.</w:t>
      </w:r>
    </w:p>
    <w:p w14:paraId="540CD7D7" w14:textId="0F45F4E3" w:rsidR="00E554A5" w:rsidRPr="006E74B4" w:rsidRDefault="00E554A5" w:rsidP="006E74B4">
      <w:pPr>
        <w:pStyle w:val="Lijstalinea"/>
        <w:numPr>
          <w:ilvl w:val="0"/>
          <w:numId w:val="70"/>
        </w:numPr>
        <w:spacing w:line="270" w:lineRule="atLeast"/>
        <w:jc w:val="both"/>
      </w:pPr>
      <w:r w:rsidRPr="006E74B4">
        <w:t>Bij de uitvoering van deze Opdracht meet de Gemeente</w:t>
      </w:r>
      <w:r w:rsidR="003043A4" w:rsidRPr="006E74B4">
        <w:t xml:space="preserve"> </w:t>
      </w:r>
      <w:r w:rsidRPr="006E74B4">
        <w:t>de Prestaties van de Contractant als volgt:</w:t>
      </w:r>
    </w:p>
    <w:p w14:paraId="0BC13125" w14:textId="7A1E2B1D" w:rsidR="00E554A5" w:rsidRDefault="00E554A5" w:rsidP="00240D68">
      <w:pPr>
        <w:ind w:left="567"/>
        <w:jc w:val="both"/>
      </w:pPr>
      <w:r w:rsidRPr="006E74B4">
        <w:fldChar w:fldCharType="begin">
          <w:ffData>
            <w:name w:val="Text4"/>
            <w:enabled/>
            <w:calcOnExit w:val="0"/>
            <w:textInput>
              <w:default w:val="INVULLEN"/>
            </w:textInput>
          </w:ffData>
        </w:fldChar>
      </w:r>
      <w:r w:rsidRPr="006E74B4">
        <w:instrText xml:space="preserve"> FORMTEXT </w:instrText>
      </w:r>
      <w:r w:rsidRPr="006E74B4">
        <w:fldChar w:fldCharType="separate"/>
      </w:r>
      <w:r w:rsidRPr="006E74B4">
        <w:rPr>
          <w:noProof/>
        </w:rPr>
        <w:t>INVULLEN</w:t>
      </w:r>
      <w:r w:rsidRPr="006E74B4">
        <w:fldChar w:fldCharType="end"/>
      </w:r>
      <w:r>
        <w:t xml:space="preserve"> </w:t>
      </w:r>
    </w:p>
    <w:p w14:paraId="0D870A59" w14:textId="77777777" w:rsidR="00E554A5" w:rsidRDefault="00E554A5" w:rsidP="17F4765A">
      <w:pPr>
        <w:ind w:left="567"/>
        <w:jc w:val="both"/>
        <w:rPr>
          <w:highlight w:val="yellow"/>
        </w:rPr>
      </w:pPr>
    </w:p>
    <w:p w14:paraId="10A4AAC3" w14:textId="2DE4C065" w:rsidR="00E554A5" w:rsidRPr="006B14C9" w:rsidRDefault="006E74B4" w:rsidP="0C75E101">
      <w:pPr>
        <w:spacing w:line="270" w:lineRule="atLeast"/>
        <w:jc w:val="both"/>
        <w:rPr>
          <w:b/>
          <w:bCs/>
        </w:rPr>
      </w:pPr>
      <w:r>
        <w:rPr>
          <w:b/>
          <w:bCs/>
        </w:rPr>
        <w:t>15. SOCIAL RETURN</w:t>
      </w:r>
    </w:p>
    <w:p w14:paraId="7F525295" w14:textId="2CBDE2B4" w:rsidR="00E554A5" w:rsidRPr="006E74B4" w:rsidRDefault="2359907F" w:rsidP="006E74B4">
      <w:pPr>
        <w:pStyle w:val="Lijstalinea"/>
        <w:numPr>
          <w:ilvl w:val="0"/>
          <w:numId w:val="71"/>
        </w:numPr>
        <w:spacing w:before="240" w:after="240"/>
        <w:jc w:val="both"/>
        <w:rPr>
          <w:rFonts w:eastAsia="Corbel" w:cs="Corbel"/>
          <w:color w:val="000000" w:themeColor="text1"/>
        </w:rPr>
      </w:pPr>
      <w:r w:rsidRPr="006E74B4">
        <w:rPr>
          <w:rFonts w:eastAsia="Corbel" w:cs="Corbel"/>
          <w:color w:val="000000" w:themeColor="text1"/>
        </w:rPr>
        <w:t xml:space="preserve">De </w:t>
      </w:r>
      <w:r w:rsidR="285A917D" w:rsidRPr="006E74B4">
        <w:rPr>
          <w:rFonts w:eastAsia="Corbel" w:cs="Corbel"/>
          <w:color w:val="000000" w:themeColor="text1"/>
        </w:rPr>
        <w:t>Contractant</w:t>
      </w:r>
      <w:r w:rsidRPr="006E74B4">
        <w:rPr>
          <w:rFonts w:eastAsia="Corbel" w:cs="Corbel"/>
          <w:color w:val="000000" w:themeColor="text1"/>
        </w:rPr>
        <w:t xml:space="preserve"> verplicht zich gedurende de looptijd van het contract een waarde gelijk </w:t>
      </w:r>
      <w:r w:rsidR="00FB7F7B">
        <w:tab/>
      </w:r>
      <w:r w:rsidRPr="006E74B4">
        <w:rPr>
          <w:rFonts w:eastAsia="Corbel" w:cs="Corbel"/>
          <w:color w:val="000000" w:themeColor="text1"/>
        </w:rPr>
        <w:t xml:space="preserve">aan ten minste 5% van de uiteindelijk gerealiseerde opdrachtwaarde aan te wenden voor </w:t>
      </w:r>
      <w:r w:rsidR="00FB7F7B">
        <w:tab/>
      </w:r>
      <w:r w:rsidR="00FB7F7B">
        <w:tab/>
      </w:r>
      <w:proofErr w:type="spellStart"/>
      <w:r w:rsidRPr="006E74B4">
        <w:rPr>
          <w:rFonts w:eastAsia="Corbel" w:cs="Corbel"/>
          <w:color w:val="000000" w:themeColor="text1"/>
        </w:rPr>
        <w:t>social</w:t>
      </w:r>
      <w:proofErr w:type="spellEnd"/>
      <w:r w:rsidRPr="006E74B4">
        <w:rPr>
          <w:rFonts w:eastAsia="Corbel" w:cs="Corbel"/>
          <w:color w:val="000000" w:themeColor="text1"/>
        </w:rPr>
        <w:t xml:space="preserve"> return. Eventuele leveringen van de directie Stadswerken, afdeling Logistiek, zijn </w:t>
      </w:r>
      <w:r w:rsidR="00FB7F7B">
        <w:tab/>
      </w:r>
      <w:r w:rsidR="00FB7F7B">
        <w:tab/>
      </w:r>
      <w:r w:rsidRPr="006E74B4">
        <w:rPr>
          <w:rFonts w:eastAsia="Corbel" w:cs="Corbel"/>
          <w:color w:val="000000" w:themeColor="text1"/>
        </w:rPr>
        <w:t xml:space="preserve">uitgezonderd van </w:t>
      </w:r>
      <w:proofErr w:type="spellStart"/>
      <w:r w:rsidRPr="006E74B4">
        <w:rPr>
          <w:rFonts w:eastAsia="Corbel" w:cs="Corbel"/>
          <w:color w:val="000000" w:themeColor="text1"/>
        </w:rPr>
        <w:t>social</w:t>
      </w:r>
      <w:proofErr w:type="spellEnd"/>
      <w:r w:rsidRPr="006E74B4">
        <w:rPr>
          <w:rFonts w:eastAsia="Corbel" w:cs="Corbel"/>
          <w:color w:val="000000" w:themeColor="text1"/>
        </w:rPr>
        <w:t xml:space="preserve"> return.</w:t>
      </w:r>
    </w:p>
    <w:p w14:paraId="41B836D6" w14:textId="34C97655" w:rsidR="00E554A5" w:rsidRPr="006E74B4" w:rsidRDefault="132C836A" w:rsidP="006E74B4">
      <w:pPr>
        <w:pStyle w:val="Lijstalinea"/>
        <w:numPr>
          <w:ilvl w:val="0"/>
          <w:numId w:val="71"/>
        </w:numPr>
        <w:spacing w:before="240" w:after="240"/>
        <w:jc w:val="both"/>
        <w:rPr>
          <w:rFonts w:eastAsia="Corbel" w:cs="Corbel"/>
          <w:color w:val="000000" w:themeColor="text1"/>
        </w:rPr>
      </w:pPr>
      <w:r w:rsidRPr="006E74B4">
        <w:rPr>
          <w:rFonts w:eastAsia="Corbel" w:cs="Corbel"/>
          <w:color w:val="000000" w:themeColor="text1"/>
        </w:rPr>
        <w:t>D</w:t>
      </w:r>
      <w:r w:rsidR="2359907F" w:rsidRPr="006E74B4">
        <w:rPr>
          <w:rFonts w:eastAsia="Corbel" w:cs="Corbel"/>
          <w:color w:val="000000" w:themeColor="text1"/>
        </w:rPr>
        <w:t xml:space="preserve">e </w:t>
      </w:r>
      <w:r w:rsidR="69438D72" w:rsidRPr="006E74B4">
        <w:rPr>
          <w:rFonts w:eastAsia="Corbel" w:cs="Corbel"/>
          <w:color w:val="000000" w:themeColor="text1"/>
        </w:rPr>
        <w:t>Contractant</w:t>
      </w:r>
      <w:r w:rsidR="2359907F" w:rsidRPr="006E74B4">
        <w:rPr>
          <w:rFonts w:eastAsia="Corbel" w:cs="Corbel"/>
          <w:color w:val="000000" w:themeColor="text1"/>
        </w:rPr>
        <w:t xml:space="preserve"> stelt in overleg met Bureau </w:t>
      </w:r>
      <w:proofErr w:type="spellStart"/>
      <w:r w:rsidR="2359907F" w:rsidRPr="006E74B4">
        <w:rPr>
          <w:rFonts w:eastAsia="Corbel" w:cs="Corbel"/>
          <w:color w:val="000000" w:themeColor="text1"/>
        </w:rPr>
        <w:t>Social</w:t>
      </w:r>
      <w:proofErr w:type="spellEnd"/>
      <w:r w:rsidR="2359907F" w:rsidRPr="006E74B4">
        <w:rPr>
          <w:rFonts w:eastAsia="Corbel" w:cs="Corbel"/>
          <w:color w:val="000000" w:themeColor="text1"/>
        </w:rPr>
        <w:t xml:space="preserve"> Return van de gemeente </w:t>
      </w:r>
      <w:r w:rsidR="00FB7F7B">
        <w:tab/>
      </w:r>
      <w:r w:rsidR="00FB7F7B">
        <w:tab/>
      </w:r>
      <w:r w:rsidR="41007510" w:rsidRPr="006E74B4">
        <w:rPr>
          <w:rFonts w:eastAsia="Corbel" w:cs="Corbel"/>
          <w:color w:val="000000" w:themeColor="text1"/>
        </w:rPr>
        <w:t xml:space="preserve"> </w:t>
      </w:r>
      <w:r w:rsidR="00FB7F7B">
        <w:tab/>
      </w:r>
      <w:r w:rsidR="2359907F" w:rsidRPr="006E74B4">
        <w:rPr>
          <w:rFonts w:eastAsia="Corbel" w:cs="Corbel"/>
          <w:color w:val="000000" w:themeColor="text1"/>
        </w:rPr>
        <w:t xml:space="preserve">Amsterdam contractant de prestatieafspraken </w:t>
      </w:r>
      <w:proofErr w:type="spellStart"/>
      <w:r w:rsidR="2359907F" w:rsidRPr="006E74B4">
        <w:rPr>
          <w:rFonts w:eastAsia="Corbel" w:cs="Corbel"/>
          <w:color w:val="000000" w:themeColor="text1"/>
        </w:rPr>
        <w:t>social</w:t>
      </w:r>
      <w:proofErr w:type="spellEnd"/>
      <w:r w:rsidR="2359907F" w:rsidRPr="006E74B4">
        <w:rPr>
          <w:rFonts w:eastAsia="Corbel" w:cs="Corbel"/>
          <w:color w:val="000000" w:themeColor="text1"/>
        </w:rPr>
        <w:t xml:space="preserve"> return op, waarin de precieze </w:t>
      </w:r>
      <w:r w:rsidR="00FB7F7B">
        <w:tab/>
      </w:r>
      <w:r w:rsidR="00FB7F7B">
        <w:tab/>
      </w:r>
      <w:r w:rsidR="2359907F" w:rsidRPr="006E74B4">
        <w:rPr>
          <w:rFonts w:eastAsia="Corbel" w:cs="Corbel"/>
          <w:color w:val="000000" w:themeColor="text1"/>
        </w:rPr>
        <w:t xml:space="preserve">invulling van de </w:t>
      </w:r>
      <w:proofErr w:type="spellStart"/>
      <w:r w:rsidR="2359907F" w:rsidRPr="006E74B4">
        <w:rPr>
          <w:rFonts w:eastAsia="Corbel" w:cs="Corbel"/>
          <w:color w:val="000000" w:themeColor="text1"/>
        </w:rPr>
        <w:t>social</w:t>
      </w:r>
      <w:proofErr w:type="spellEnd"/>
      <w:r w:rsidR="2359907F" w:rsidRPr="006E74B4">
        <w:rPr>
          <w:rFonts w:eastAsia="Corbel" w:cs="Corbel"/>
          <w:color w:val="000000" w:themeColor="text1"/>
        </w:rPr>
        <w:t xml:space="preserve"> returnverplichting wordt vastgelegd. Deze prestatieafspraken </w:t>
      </w:r>
      <w:r w:rsidR="00FB7F7B">
        <w:tab/>
      </w:r>
      <w:r w:rsidR="00FB7F7B">
        <w:tab/>
      </w:r>
      <w:r w:rsidR="2359907F" w:rsidRPr="006E74B4">
        <w:rPr>
          <w:rFonts w:eastAsia="Corbel" w:cs="Corbel"/>
          <w:color w:val="000000" w:themeColor="text1"/>
        </w:rPr>
        <w:t>maken deel uit van de</w:t>
      </w:r>
      <w:r w:rsidR="1C1FAA89" w:rsidRPr="006E74B4">
        <w:rPr>
          <w:rFonts w:eastAsia="Corbel" w:cs="Corbel"/>
          <w:color w:val="000000" w:themeColor="text1"/>
        </w:rPr>
        <w:t xml:space="preserve"> </w:t>
      </w:r>
      <w:r w:rsidR="2359907F" w:rsidRPr="006E74B4">
        <w:rPr>
          <w:rFonts w:eastAsia="Corbel" w:cs="Corbel"/>
          <w:color w:val="000000" w:themeColor="text1"/>
        </w:rPr>
        <w:t>onderliggende overeenkomst.</w:t>
      </w:r>
    </w:p>
    <w:p w14:paraId="044C2015" w14:textId="53EDB6BE" w:rsidR="0C75E101" w:rsidRPr="00483A9E" w:rsidRDefault="3C5A9C2D" w:rsidP="00483A9E">
      <w:pPr>
        <w:pStyle w:val="Lijstalinea"/>
        <w:numPr>
          <w:ilvl w:val="0"/>
          <w:numId w:val="71"/>
        </w:numPr>
        <w:spacing w:before="240" w:after="240"/>
        <w:jc w:val="both"/>
        <w:rPr>
          <w:rFonts w:eastAsia="Corbel" w:cs="Corbel"/>
          <w:color w:val="000000" w:themeColor="text1"/>
        </w:rPr>
      </w:pPr>
      <w:r w:rsidRPr="006E74B4">
        <w:rPr>
          <w:rFonts w:eastAsia="Corbel" w:cs="Corbel"/>
          <w:color w:val="000000" w:themeColor="text1"/>
        </w:rPr>
        <w:lastRenderedPageBreak/>
        <w:t>D</w:t>
      </w:r>
      <w:r w:rsidR="2359907F" w:rsidRPr="006E74B4">
        <w:rPr>
          <w:rFonts w:eastAsia="Corbel" w:cs="Corbel"/>
          <w:color w:val="000000" w:themeColor="text1"/>
        </w:rPr>
        <w:t xml:space="preserve">e </w:t>
      </w:r>
      <w:r w:rsidR="69438D72" w:rsidRPr="006E74B4">
        <w:rPr>
          <w:rFonts w:eastAsia="Corbel" w:cs="Corbel"/>
          <w:color w:val="000000" w:themeColor="text1"/>
        </w:rPr>
        <w:t>Contractant</w:t>
      </w:r>
      <w:r w:rsidR="2359907F" w:rsidRPr="006E74B4">
        <w:rPr>
          <w:rFonts w:eastAsia="Corbel" w:cs="Corbel"/>
          <w:color w:val="000000" w:themeColor="text1"/>
        </w:rPr>
        <w:t xml:space="preserve"> die zijn </w:t>
      </w:r>
      <w:proofErr w:type="spellStart"/>
      <w:r w:rsidR="2359907F" w:rsidRPr="006E74B4">
        <w:rPr>
          <w:rFonts w:eastAsia="Corbel" w:cs="Corbel"/>
          <w:color w:val="000000" w:themeColor="text1"/>
        </w:rPr>
        <w:t>social</w:t>
      </w:r>
      <w:proofErr w:type="spellEnd"/>
      <w:r w:rsidR="2359907F" w:rsidRPr="006E74B4">
        <w:rPr>
          <w:rFonts w:eastAsia="Corbel" w:cs="Corbel"/>
          <w:color w:val="000000" w:themeColor="text1"/>
        </w:rPr>
        <w:t xml:space="preserve"> returnverplichting niet nakomt, wordt een direct </w:t>
      </w:r>
      <w:r w:rsidR="00FB7F7B">
        <w:tab/>
      </w:r>
      <w:r w:rsidR="00FB7F7B">
        <w:tab/>
      </w:r>
      <w:r w:rsidR="2359907F" w:rsidRPr="006E74B4">
        <w:rPr>
          <w:rFonts w:eastAsia="Corbel" w:cs="Corbel"/>
          <w:color w:val="000000" w:themeColor="text1"/>
        </w:rPr>
        <w:t xml:space="preserve">opeisbare boete opgelegd. De boete bedraagt tweemaal het resterende bedrag van de </w:t>
      </w:r>
      <w:r w:rsidR="00FB7F7B">
        <w:tab/>
      </w:r>
      <w:r w:rsidR="00FB7F7B">
        <w:tab/>
      </w:r>
      <w:r w:rsidR="2359907F" w:rsidRPr="006E74B4">
        <w:rPr>
          <w:rFonts w:eastAsia="Corbel" w:cs="Corbel"/>
          <w:color w:val="000000" w:themeColor="text1"/>
        </w:rPr>
        <w:t>verplichting, gerekend op de einddatum van het contract.</w:t>
      </w:r>
    </w:p>
    <w:p w14:paraId="4BFD54B9" w14:textId="1A7867FF" w:rsidR="0C75E101" w:rsidRDefault="0C75E101" w:rsidP="0C75E101">
      <w:pPr>
        <w:spacing w:line="270" w:lineRule="atLeast"/>
        <w:ind w:left="720"/>
        <w:jc w:val="both"/>
      </w:pPr>
    </w:p>
    <w:p w14:paraId="710EEBCD" w14:textId="508D0BDB" w:rsidR="004C2795" w:rsidRPr="00080DCE" w:rsidRDefault="0C75E101" w:rsidP="0C75E101">
      <w:pPr>
        <w:spacing w:line="270" w:lineRule="atLeast"/>
        <w:jc w:val="both"/>
        <w:rPr>
          <w:b/>
          <w:bCs/>
        </w:rPr>
      </w:pPr>
      <w:r w:rsidRPr="0C75E101">
        <w:rPr>
          <w:b/>
          <w:bCs/>
        </w:rPr>
        <w:t>1</w:t>
      </w:r>
      <w:r w:rsidR="006E74B4">
        <w:rPr>
          <w:b/>
          <w:bCs/>
        </w:rPr>
        <w:t>6</w:t>
      </w:r>
      <w:r w:rsidRPr="0C75E101">
        <w:rPr>
          <w:b/>
          <w:bCs/>
        </w:rPr>
        <w:t xml:space="preserve">. </w:t>
      </w:r>
      <w:r w:rsidR="45E3ED6B" w:rsidRPr="0C75E101">
        <w:rPr>
          <w:b/>
          <w:bCs/>
        </w:rPr>
        <w:t xml:space="preserve"> </w:t>
      </w:r>
      <w:r w:rsidR="004C2795" w:rsidRPr="0C75E101">
        <w:rPr>
          <w:b/>
          <w:bCs/>
        </w:rPr>
        <w:t>BELEIDSMAATREGEL INTEGRITEIT EN OVEREENKOMSTEN</w:t>
      </w:r>
    </w:p>
    <w:p w14:paraId="64791487" w14:textId="77777777" w:rsidR="004C2795" w:rsidRDefault="004C2795" w:rsidP="00240D68">
      <w:pPr>
        <w:jc w:val="both"/>
      </w:pPr>
    </w:p>
    <w:p w14:paraId="14155F07" w14:textId="50F6D298" w:rsidR="004C2795" w:rsidRDefault="004C2795" w:rsidP="00240D68">
      <w:pPr>
        <w:numPr>
          <w:ilvl w:val="0"/>
          <w:numId w:val="38"/>
        </w:numPr>
        <w:spacing w:line="270" w:lineRule="atLeast"/>
        <w:jc w:val="both"/>
      </w:pPr>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r w:rsidR="00C2615A" w:rsidRPr="00EC7709">
        <w:rPr>
          <w:b/>
        </w:rPr>
        <w:t>https://www.amsterdam.nl/wonen-leefomgeving/veiligheid/openbare-orde/wet-bibob/beleidsregel/</w:t>
      </w:r>
      <w:r w:rsidRPr="00EC7709">
        <w:rPr>
          <w:b/>
        </w:rPr>
        <w:t>.</w:t>
      </w:r>
      <w:r>
        <w:t xml:space="preserve"> Contractant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240D68">
      <w:pPr>
        <w:spacing w:line="270" w:lineRule="atLeast"/>
        <w:ind w:left="567"/>
        <w:jc w:val="both"/>
      </w:pPr>
    </w:p>
    <w:p w14:paraId="6A621B5A" w14:textId="2E09027C" w:rsidR="004C2795" w:rsidRDefault="004C2795" w:rsidP="00240D68">
      <w:pPr>
        <w:numPr>
          <w:ilvl w:val="0"/>
          <w:numId w:val="38"/>
        </w:numPr>
        <w:spacing w:line="270" w:lineRule="atLeast"/>
        <w:jc w:val="both"/>
      </w:pPr>
      <w:r>
        <w:t xml:space="preserve">Contractant verklaart dat op het moment van het sluiten van deze </w:t>
      </w:r>
      <w:r w:rsidR="005B3E57">
        <w:t>O</w:t>
      </w:r>
      <w:r>
        <w:t>vereenkomst geen Integriteitsrisico op hem van toepassing is. Onder Integriteitsrisico wordt verstaan:</w:t>
      </w:r>
    </w:p>
    <w:p w14:paraId="50C038A4" w14:textId="77777777" w:rsidR="004C2795" w:rsidRDefault="004C2795" w:rsidP="00240D68">
      <w:pPr>
        <w:pStyle w:val="Lijstalinea"/>
        <w:numPr>
          <w:ilvl w:val="0"/>
          <w:numId w:val="39"/>
        </w:numPr>
        <w:ind w:left="851" w:hanging="284"/>
        <w:jc w:val="both"/>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3CD1EC8F" w:rsidR="004C2795" w:rsidRDefault="004C2795" w:rsidP="00240D68">
      <w:pPr>
        <w:pStyle w:val="Lijstalinea"/>
        <w:numPr>
          <w:ilvl w:val="0"/>
          <w:numId w:val="39"/>
        </w:numPr>
        <w:ind w:left="851" w:hanging="284"/>
        <w:jc w:val="both"/>
      </w:pPr>
      <w:r>
        <w:t>het feit dat tegen Contractant strafvervolging is ingesteld;</w:t>
      </w:r>
      <w:r w:rsidR="003043A4">
        <w:t xml:space="preserve"> </w:t>
      </w:r>
    </w:p>
    <w:p w14:paraId="1EC2A490" w14:textId="77777777" w:rsidR="004C2795" w:rsidRDefault="004C2795" w:rsidP="00240D68">
      <w:pPr>
        <w:pStyle w:val="Lijstalinea"/>
        <w:numPr>
          <w:ilvl w:val="0"/>
          <w:numId w:val="39"/>
        </w:numPr>
        <w:ind w:left="851" w:hanging="284"/>
        <w:jc w:val="both"/>
      </w:pPr>
      <w:r>
        <w:t>het door Contractant niet tijdig voldoen aan zijn verplichtingen ten aanzien van sociale zekerheidsbijdragen en/of belastingen.</w:t>
      </w:r>
    </w:p>
    <w:p w14:paraId="2C2FE2FC" w14:textId="77777777" w:rsidR="004C2795" w:rsidRDefault="004C2795" w:rsidP="00240D68">
      <w:pPr>
        <w:jc w:val="both"/>
      </w:pPr>
    </w:p>
    <w:p w14:paraId="442399A4" w14:textId="77777777" w:rsidR="004C2795" w:rsidRDefault="004C2795" w:rsidP="00240D68">
      <w:pPr>
        <w:numPr>
          <w:ilvl w:val="0"/>
          <w:numId w:val="38"/>
        </w:numPr>
        <w:spacing w:line="270" w:lineRule="atLeast"/>
        <w:jc w:val="both"/>
      </w:pPr>
      <w:r>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24C9F5FB" w14:textId="77777777" w:rsidR="004C2795" w:rsidRDefault="004C2795" w:rsidP="00240D68">
      <w:pPr>
        <w:pStyle w:val="Lijstalinea"/>
        <w:numPr>
          <w:ilvl w:val="0"/>
          <w:numId w:val="40"/>
        </w:numPr>
        <w:ind w:left="1134" w:hanging="425"/>
        <w:jc w:val="both"/>
      </w:pPr>
      <w:r>
        <w:t>direct of indirect leiding aan Contractant geven;</w:t>
      </w:r>
    </w:p>
    <w:p w14:paraId="72EE6A02" w14:textId="77777777" w:rsidR="004C2795" w:rsidRDefault="004C2795" w:rsidP="00240D68">
      <w:pPr>
        <w:pStyle w:val="Lijstalinea"/>
        <w:numPr>
          <w:ilvl w:val="0"/>
          <w:numId w:val="40"/>
        </w:numPr>
        <w:ind w:left="1134" w:hanging="425"/>
        <w:jc w:val="both"/>
      </w:pPr>
      <w:r>
        <w:t>bij de uitvoering van de Overeenkomst een belangrijke rol vervullen of hebben vervuld;</w:t>
      </w:r>
    </w:p>
    <w:p w14:paraId="3F65C809" w14:textId="77777777" w:rsidR="004C2795" w:rsidRDefault="004C2795" w:rsidP="00240D68">
      <w:pPr>
        <w:pStyle w:val="Lijstalinea"/>
        <w:numPr>
          <w:ilvl w:val="0"/>
          <w:numId w:val="40"/>
        </w:numPr>
        <w:ind w:left="1134" w:hanging="425"/>
        <w:jc w:val="both"/>
      </w:pPr>
      <w:r>
        <w:t>over Contractant zeggenschap hebben;</w:t>
      </w:r>
    </w:p>
    <w:p w14:paraId="3EB7DE1B" w14:textId="77777777" w:rsidR="004C2795" w:rsidRDefault="004C2795" w:rsidP="00240D68">
      <w:pPr>
        <w:pStyle w:val="Lijstalinea"/>
        <w:numPr>
          <w:ilvl w:val="0"/>
          <w:numId w:val="40"/>
        </w:numPr>
        <w:ind w:left="1134" w:hanging="425"/>
        <w:jc w:val="both"/>
      </w:pPr>
      <w:r>
        <w:t xml:space="preserve">aan Contractant vermogen verschaffen; </w:t>
      </w:r>
    </w:p>
    <w:p w14:paraId="2ED08DAC" w14:textId="77777777" w:rsidR="004C2795" w:rsidRDefault="004C2795" w:rsidP="00240D68">
      <w:pPr>
        <w:pStyle w:val="Lijstalinea"/>
        <w:numPr>
          <w:ilvl w:val="0"/>
          <w:numId w:val="40"/>
        </w:numPr>
        <w:ind w:left="1134" w:hanging="425"/>
        <w:jc w:val="both"/>
      </w:pPr>
      <w:r>
        <w:t>onderdeel zijn van dezelfde groep als bedoeld in artikel 2:24b BW</w:t>
      </w:r>
    </w:p>
    <w:p w14:paraId="11D7CD7D" w14:textId="77777777" w:rsidR="004C2795" w:rsidRDefault="004C2795" w:rsidP="00240D68">
      <w:pPr>
        <w:pStyle w:val="Lijstalinea"/>
        <w:numPr>
          <w:ilvl w:val="0"/>
          <w:numId w:val="40"/>
        </w:numPr>
        <w:ind w:left="1134" w:hanging="425"/>
        <w:jc w:val="both"/>
      </w:pPr>
      <w:r>
        <w:t>of anderszins in een samenwerkingsverband tot Contractant T staan;</w:t>
      </w:r>
    </w:p>
    <w:p w14:paraId="1EF2EB43" w14:textId="77777777" w:rsidR="004C2795" w:rsidRDefault="004C2795" w:rsidP="00240D68">
      <w:pPr>
        <w:jc w:val="both"/>
      </w:pPr>
    </w:p>
    <w:p w14:paraId="68381B51" w14:textId="1B41A5AE" w:rsidR="004C2795" w:rsidRDefault="004C2795" w:rsidP="00240D68">
      <w:pPr>
        <w:numPr>
          <w:ilvl w:val="0"/>
          <w:numId w:val="38"/>
        </w:numPr>
        <w:spacing w:line="270" w:lineRule="atLeast"/>
        <w:jc w:val="both"/>
      </w:pPr>
      <w:r>
        <w:t>Contractant verplicht zich om zic</w:t>
      </w:r>
      <w:r w:rsidR="005B3E57">
        <w:t>h gedurende de looptijd van de O</w:t>
      </w:r>
      <w:r>
        <w:t>vereenkomst te onthouden van niet-integere gedragingen, waaronder in ieder geval worden de verstaan de gedragingen als bedoeld in het tweede lid onder a en c van dit artikel.</w:t>
      </w:r>
    </w:p>
    <w:p w14:paraId="4B7CD22F" w14:textId="77777777" w:rsidR="004C2795" w:rsidRDefault="004C2795" w:rsidP="00240D68">
      <w:pPr>
        <w:jc w:val="both"/>
      </w:pPr>
    </w:p>
    <w:p w14:paraId="0E983429" w14:textId="77777777" w:rsidR="005D141E" w:rsidRDefault="005D141E" w:rsidP="00240D68">
      <w:pPr>
        <w:pStyle w:val="Lijstalinea"/>
        <w:numPr>
          <w:ilvl w:val="0"/>
          <w:numId w:val="38"/>
        </w:numPr>
        <w:jc w:val="both"/>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Contractant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240D68">
      <w:pPr>
        <w:jc w:val="both"/>
      </w:pPr>
    </w:p>
    <w:p w14:paraId="5FCB18F2" w14:textId="77777777" w:rsidR="004C2795" w:rsidRDefault="004C2795" w:rsidP="00240D68">
      <w:pPr>
        <w:numPr>
          <w:ilvl w:val="0"/>
          <w:numId w:val="38"/>
        </w:numPr>
        <w:spacing w:line="270" w:lineRule="atLeast"/>
        <w:jc w:val="both"/>
      </w:pPr>
      <w:r>
        <w:lastRenderedPageBreak/>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0D88E45E" w14:textId="77777777" w:rsidR="004C2795" w:rsidRDefault="004C2795" w:rsidP="00240D68">
      <w:pPr>
        <w:jc w:val="both"/>
      </w:pPr>
    </w:p>
    <w:p w14:paraId="57ADB334" w14:textId="77777777" w:rsidR="004C2795" w:rsidRDefault="004C2795" w:rsidP="00240D68">
      <w:pPr>
        <w:numPr>
          <w:ilvl w:val="0"/>
          <w:numId w:val="38"/>
        </w:numPr>
        <w:spacing w:line="270" w:lineRule="atLeast"/>
        <w:jc w:val="both"/>
      </w:pPr>
      <w:r>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240D68">
      <w:pPr>
        <w:jc w:val="both"/>
      </w:pPr>
      <w:r>
        <w:t xml:space="preserve"> </w:t>
      </w:r>
    </w:p>
    <w:p w14:paraId="241B9003" w14:textId="77777777" w:rsidR="004C2795" w:rsidRDefault="004C2795" w:rsidP="00240D68">
      <w:pPr>
        <w:numPr>
          <w:ilvl w:val="0"/>
          <w:numId w:val="38"/>
        </w:numPr>
        <w:spacing w:line="270" w:lineRule="atLeast"/>
        <w:jc w:val="both"/>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50708A1F" w14:textId="77777777" w:rsidR="004C2795" w:rsidRDefault="004C2795" w:rsidP="00240D68">
      <w:pPr>
        <w:jc w:val="both"/>
      </w:pPr>
    </w:p>
    <w:p w14:paraId="086FA899" w14:textId="5A09B2A7" w:rsidR="004C2795" w:rsidRDefault="005D141E" w:rsidP="00240D68">
      <w:pPr>
        <w:numPr>
          <w:ilvl w:val="0"/>
          <w:numId w:val="38"/>
        </w:numPr>
        <w:spacing w:line="270" w:lineRule="atLeast"/>
        <w:jc w:val="both"/>
      </w:pPr>
      <w:r>
        <w:t>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Contractant kan worden verlangd. </w:t>
      </w:r>
    </w:p>
    <w:p w14:paraId="3EA3A72F" w14:textId="77777777" w:rsidR="005D141E" w:rsidRDefault="005D141E" w:rsidP="00240D68">
      <w:pPr>
        <w:spacing w:line="270" w:lineRule="atLeast"/>
        <w:ind w:left="567"/>
        <w:jc w:val="both"/>
      </w:pPr>
    </w:p>
    <w:p w14:paraId="2751995B" w14:textId="77777777" w:rsidR="005D141E" w:rsidRDefault="005D141E" w:rsidP="00240D68">
      <w:pPr>
        <w:pStyle w:val="Lijstalinea"/>
        <w:numPr>
          <w:ilvl w:val="0"/>
          <w:numId w:val="38"/>
        </w:numPr>
        <w:jc w:val="both"/>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240D68">
      <w:pPr>
        <w:jc w:val="both"/>
      </w:pPr>
    </w:p>
    <w:p w14:paraId="245C6BD3" w14:textId="77777777" w:rsidR="004C2795" w:rsidRDefault="004C2795" w:rsidP="00240D68">
      <w:pPr>
        <w:numPr>
          <w:ilvl w:val="0"/>
          <w:numId w:val="38"/>
        </w:numPr>
        <w:spacing w:line="270" w:lineRule="atLeast"/>
        <w:jc w:val="both"/>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08A154B9" w14:textId="77777777" w:rsidR="004C2795" w:rsidRDefault="004C2795" w:rsidP="00240D68">
      <w:pPr>
        <w:pStyle w:val="Lijstalinea"/>
        <w:numPr>
          <w:ilvl w:val="0"/>
          <w:numId w:val="40"/>
        </w:numPr>
        <w:ind w:left="1134" w:hanging="425"/>
        <w:jc w:val="both"/>
      </w:pPr>
      <w:r>
        <w:t xml:space="preserve">Contractant niet conform de waarheid heeft verklaard ten aanzien van het bepaalde in het tweede </w:t>
      </w:r>
      <w:proofErr w:type="spellStart"/>
      <w:r>
        <w:t>bullit</w:t>
      </w:r>
      <w:proofErr w:type="spellEnd"/>
      <w:r>
        <w:t xml:space="preserve"> van dit lid; </w:t>
      </w:r>
    </w:p>
    <w:p w14:paraId="303BFEBC" w14:textId="77777777" w:rsidR="004C2795" w:rsidRDefault="004C2795" w:rsidP="00240D68">
      <w:pPr>
        <w:pStyle w:val="Lijstalinea"/>
        <w:numPr>
          <w:ilvl w:val="0"/>
          <w:numId w:val="40"/>
        </w:numPr>
        <w:ind w:left="1134" w:hanging="425"/>
        <w:jc w:val="both"/>
      </w:pPr>
      <w:r>
        <w:t>Contractant of gelieerde partij onherroepelijk is veroordeeld voor het plegen of deelnemen aan delicten als bedoeld in artikel 4 lid 1 van de BIO.</w:t>
      </w:r>
    </w:p>
    <w:p w14:paraId="08A83300" w14:textId="77777777" w:rsidR="004C2795" w:rsidRDefault="004C2795" w:rsidP="00240D68">
      <w:pPr>
        <w:pStyle w:val="Lijstalinea"/>
        <w:numPr>
          <w:ilvl w:val="0"/>
          <w:numId w:val="40"/>
        </w:numPr>
        <w:ind w:left="1134" w:hanging="425"/>
        <w:jc w:val="both"/>
      </w:pPr>
      <w:r>
        <w:t>Contractant of gelieerde partij onherroepelijk is veroordeeld voor het plegen of deelnemen aan delicten als bedoeld in artikel 5 lid 3 van de BIO.</w:t>
      </w:r>
    </w:p>
    <w:p w14:paraId="37B947C7" w14:textId="77777777" w:rsidR="004C2795" w:rsidRDefault="004C2795" w:rsidP="00240D68">
      <w:pPr>
        <w:pStyle w:val="Lijstalinea"/>
        <w:numPr>
          <w:ilvl w:val="0"/>
          <w:numId w:val="40"/>
        </w:numPr>
        <w:ind w:left="1134" w:hanging="425"/>
        <w:jc w:val="both"/>
      </w:pPr>
      <w:r>
        <w:t>Contractant of gelieerde partij een ernstige fout in de uitoefening van zijn beroep heeft begaan als bedoeld in artikel 5 lid 4 en 5 van de BIO.</w:t>
      </w:r>
    </w:p>
    <w:p w14:paraId="5A036509" w14:textId="5150D87D" w:rsidR="004C2795" w:rsidRDefault="004C2795" w:rsidP="00240D68">
      <w:pPr>
        <w:pStyle w:val="Lijstalinea"/>
        <w:numPr>
          <w:ilvl w:val="0"/>
          <w:numId w:val="40"/>
        </w:numPr>
        <w:ind w:left="1134" w:hanging="425"/>
        <w:jc w:val="both"/>
      </w:pPr>
      <w:r>
        <w:t xml:space="preserve">Al dan niet blijkend uit een </w:t>
      </w:r>
      <w:proofErr w:type="spellStart"/>
      <w:r>
        <w:t>Bibob</w:t>
      </w:r>
      <w:proofErr w:type="spellEnd"/>
      <w:r>
        <w:t>-advies,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57BB899C" w:rsidR="004C2795" w:rsidRDefault="004C2795" w:rsidP="00240D68">
      <w:pPr>
        <w:pStyle w:val="Lijstalinea"/>
        <w:numPr>
          <w:ilvl w:val="0"/>
          <w:numId w:val="40"/>
        </w:numPr>
        <w:ind w:left="1134" w:hanging="425"/>
        <w:jc w:val="both"/>
      </w:pPr>
      <w:r>
        <w:t>Door de bevoegde autoriteiten strafvervolging tegen Contractant of een aan Contractant gelieerde partij is ingesteld.</w:t>
      </w:r>
      <w:r w:rsidR="003043A4">
        <w:t xml:space="preserve"> </w:t>
      </w:r>
    </w:p>
    <w:p w14:paraId="1670DC0B" w14:textId="77777777" w:rsidR="004C2795" w:rsidRDefault="004C2795" w:rsidP="00240D68">
      <w:pPr>
        <w:pStyle w:val="Lijstalinea"/>
        <w:numPr>
          <w:ilvl w:val="0"/>
          <w:numId w:val="40"/>
        </w:numPr>
        <w:ind w:left="1134" w:hanging="425"/>
        <w:jc w:val="both"/>
      </w:pPr>
      <w:r>
        <w:lastRenderedPageBreak/>
        <w:t>Contractant niet tijdig heeft voldaan aan zijn verplichtingen ten aanzien van sociale zekerheidsbijdragen en/of belastingen.</w:t>
      </w:r>
    </w:p>
    <w:p w14:paraId="02B6415B" w14:textId="77777777" w:rsidR="004C2795" w:rsidRDefault="004C2795" w:rsidP="00240D68">
      <w:pPr>
        <w:pStyle w:val="Lijstalinea"/>
        <w:numPr>
          <w:ilvl w:val="0"/>
          <w:numId w:val="40"/>
        </w:numPr>
        <w:ind w:left="1134" w:hanging="425"/>
        <w:jc w:val="both"/>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t>Bibob</w:t>
      </w:r>
      <w:proofErr w:type="spellEnd"/>
      <w:r>
        <w:t>.</w:t>
      </w:r>
    </w:p>
    <w:p w14:paraId="24F5EBBE" w14:textId="641863F8" w:rsidR="004C2795" w:rsidRDefault="004C2795" w:rsidP="00240D68">
      <w:pPr>
        <w:pStyle w:val="Lijstalinea"/>
        <w:numPr>
          <w:ilvl w:val="0"/>
          <w:numId w:val="40"/>
        </w:numPr>
        <w:ind w:left="1134" w:hanging="425"/>
        <w:jc w:val="both"/>
      </w:pPr>
      <w:r>
        <w:t xml:space="preserve">Ten aanzien van Contractant </w:t>
      </w:r>
      <w:r w:rsidR="005D141E">
        <w:t xml:space="preserve">of aan Contractant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240D68">
      <w:pPr>
        <w:jc w:val="both"/>
      </w:pPr>
    </w:p>
    <w:p w14:paraId="0358FAD1" w14:textId="77777777" w:rsidR="004C2795" w:rsidRDefault="004C2795" w:rsidP="00240D68">
      <w:pPr>
        <w:numPr>
          <w:ilvl w:val="0"/>
          <w:numId w:val="38"/>
        </w:numPr>
        <w:spacing w:line="270" w:lineRule="atLeast"/>
        <w:jc w:val="both"/>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079AE87D" w14:textId="77777777" w:rsidR="004C2795" w:rsidRDefault="004C2795" w:rsidP="00240D68">
      <w:pPr>
        <w:jc w:val="both"/>
      </w:pPr>
    </w:p>
    <w:p w14:paraId="5CD5BE9A" w14:textId="700178BC" w:rsidR="004C2795" w:rsidRDefault="004C2795" w:rsidP="00240D68">
      <w:pPr>
        <w:numPr>
          <w:ilvl w:val="0"/>
          <w:numId w:val="38"/>
        </w:numPr>
        <w:spacing w:line="270" w:lineRule="atLeast"/>
        <w:jc w:val="both"/>
      </w:pPr>
      <w:r>
        <w:t>Indien de gemeente de Overeenkomst op basis van lid 11 van dit artikel ontbindt, geheel of gedeeltelijk beëindigt, verbeurt Contractant onmiddellijk, zonder dat enige verdere actie of formaliteit is vereist, jegens de gemeente een boete ten bedrage van €</w:t>
      </w:r>
      <w:r w:rsidR="1E065F15">
        <w:t xml:space="preserve"> 170</w:t>
      </w:r>
      <w:r w:rsidR="07FCEEF7">
        <w:t>.</w:t>
      </w:r>
      <w:r w:rsidR="7492B0A1">
        <w:t>00</w:t>
      </w:r>
      <w:r w:rsidR="07FCEEF7">
        <w:t>0</w:t>
      </w:r>
      <w:r>
        <w:t xml:space="preserve"> zonder dat de gemeente enig verlies of schade behoeft te bewijzen en onverminderd het recht van de gemeente om aanvullende schadevergoeding te vorderen.</w:t>
      </w:r>
    </w:p>
    <w:p w14:paraId="0EFE06D2" w14:textId="77777777" w:rsidR="004C2795" w:rsidRDefault="004C2795" w:rsidP="00240D68">
      <w:pPr>
        <w:jc w:val="both"/>
      </w:pPr>
    </w:p>
    <w:p w14:paraId="425856D8" w14:textId="77777777" w:rsidR="00E554A5" w:rsidRPr="00D46E0D" w:rsidRDefault="004C2795" w:rsidP="00240D68">
      <w:pPr>
        <w:numPr>
          <w:ilvl w:val="0"/>
          <w:numId w:val="38"/>
        </w:numPr>
        <w:spacing w:line="270" w:lineRule="atLeast"/>
        <w:jc w:val="both"/>
      </w:pPr>
      <w:r>
        <w:t>Contractant vrijwaart de gemeente voor claims van derden als gevolg van een opschorting, ontbinding of beëindiging van de Overeenkomst</w:t>
      </w:r>
      <w:r w:rsidR="00EC7709">
        <w:t>.</w:t>
      </w:r>
    </w:p>
    <w:p w14:paraId="52086AEB" w14:textId="77777777" w:rsidR="00E554A5" w:rsidRDefault="00E554A5" w:rsidP="00240D68">
      <w:pPr>
        <w:jc w:val="both"/>
        <w:rPr>
          <w:b/>
        </w:rPr>
      </w:pPr>
    </w:p>
    <w:p w14:paraId="0C5D0A68" w14:textId="47E2F700" w:rsidR="00483A9E" w:rsidRDefault="00483A9E" w:rsidP="00240D68">
      <w:pPr>
        <w:jc w:val="both"/>
        <w:rPr>
          <w:b/>
        </w:rPr>
      </w:pPr>
      <w:r>
        <w:rPr>
          <w:b/>
        </w:rPr>
        <w:t>17. CO2-PRESTATIELADDER</w:t>
      </w:r>
    </w:p>
    <w:p w14:paraId="1688FFC6" w14:textId="77777777" w:rsidR="00483A9E" w:rsidRPr="00D51DCA" w:rsidRDefault="00483A9E" w:rsidP="00483A9E">
      <w:pPr>
        <w:pStyle w:val="Lijstalinea"/>
        <w:numPr>
          <w:ilvl w:val="0"/>
          <w:numId w:val="72"/>
        </w:numPr>
        <w:autoSpaceDE w:val="0"/>
        <w:autoSpaceDN w:val="0"/>
        <w:adjustRightInd w:val="0"/>
        <w:spacing w:line="240" w:lineRule="auto"/>
      </w:pPr>
      <w:r>
        <w:t xml:space="preserve">Opdrachtnemer dient binnen een jaar na opdrachtverlening en vervolgens jaarlijks, gedurende de looptijd van de (deel)opdracht, aan te tonen dat is voldaan aan het niveau waarmee is ingeschreven bij aanbesteding. Indien de inschrijver bestaat uit een samenwerkingsverband van bedrijven, dient iedere deelnemer in dat samenwerkingsverband aan te tonen dat is voldaan aan het niveau dat ten minste past bij het aangeboden CO2- ambitieniveau. </w:t>
      </w:r>
      <w:r>
        <w:br/>
        <w:t>Bij kortlopende (deel)opdrachten moet bij oplevering van het project aangetoond worden dat hieraan voldaan is. Dit kan worden aangetoond door:</w:t>
      </w:r>
    </w:p>
    <w:p w14:paraId="20C91D9B" w14:textId="77777777" w:rsidR="00483A9E" w:rsidRPr="00D51DCA" w:rsidRDefault="00483A9E" w:rsidP="00483A9E">
      <w:pPr>
        <w:pStyle w:val="Lijstalinea"/>
        <w:numPr>
          <w:ilvl w:val="1"/>
          <w:numId w:val="72"/>
        </w:numPr>
        <w:autoSpaceDE w:val="0"/>
        <w:autoSpaceDN w:val="0"/>
        <w:adjustRightInd w:val="0"/>
        <w:spacing w:line="240" w:lineRule="auto"/>
      </w:pPr>
      <w:r>
        <w:t>een CO2-Bewust certificaat te overleggen dat past bij het aangeboden CO2-ambitieniveau; of</w:t>
      </w:r>
    </w:p>
    <w:p w14:paraId="5E819282" w14:textId="77777777" w:rsidR="00483A9E" w:rsidRDefault="00483A9E" w:rsidP="00483A9E">
      <w:pPr>
        <w:pStyle w:val="Lijstalinea"/>
        <w:numPr>
          <w:ilvl w:val="1"/>
          <w:numId w:val="72"/>
        </w:numPr>
        <w:autoSpaceDE w:val="0"/>
        <w:autoSpaceDN w:val="0"/>
        <w:adjustRightInd w:val="0"/>
        <w:spacing w:line="240" w:lineRule="auto"/>
      </w:pPr>
      <w:proofErr w:type="spellStart"/>
      <w:r w:rsidRPr="00D51DCA">
        <w:t>projectspecifiek</w:t>
      </w:r>
      <w:r>
        <w:t>e</w:t>
      </w:r>
      <w:proofErr w:type="spellEnd"/>
      <w:r w:rsidRPr="00D51DCA">
        <w:t xml:space="preserve"> bewijsstukken te leveren dat de </w:t>
      </w:r>
      <w:r>
        <w:t>(deel)</w:t>
      </w:r>
      <w:r w:rsidRPr="00512C8F">
        <w:t>opdracht is/</w:t>
      </w:r>
      <w:r>
        <w:t>wordt</w:t>
      </w:r>
      <w:r w:rsidRPr="00D51DCA">
        <w:t xml:space="preserve"> uitgevoerd conform h</w:t>
      </w:r>
      <w:r>
        <w:t>et aangeboden CO2-ambitieniveau</w:t>
      </w:r>
      <w:r w:rsidRPr="00D51DCA">
        <w:t>.</w:t>
      </w:r>
    </w:p>
    <w:p w14:paraId="2BDE5ED8" w14:textId="77777777" w:rsidR="00483A9E" w:rsidRDefault="00483A9E" w:rsidP="00483A9E">
      <w:pPr>
        <w:pStyle w:val="Lijstalinea"/>
        <w:numPr>
          <w:ilvl w:val="0"/>
          <w:numId w:val="72"/>
        </w:numPr>
        <w:autoSpaceDE w:val="0"/>
        <w:autoSpaceDN w:val="0"/>
        <w:adjustRightInd w:val="0"/>
        <w:spacing w:line="240" w:lineRule="auto"/>
      </w:pPr>
      <w:r>
        <w:t>Alle</w:t>
      </w:r>
      <w:r w:rsidRPr="006C2DAA">
        <w:t xml:space="preserve"> maatregelen</w:t>
      </w:r>
      <w:r>
        <w:t xml:space="preserve"> </w:t>
      </w:r>
      <w:r w:rsidRPr="006C2DAA">
        <w:t xml:space="preserve">in het kader van de CO2-prestatieladder </w:t>
      </w:r>
      <w:r>
        <w:t>worden als projectdossier door opdrachtnemer aan opdrachtgever overhandigd.</w:t>
      </w:r>
    </w:p>
    <w:p w14:paraId="0CE9413D" w14:textId="77777777" w:rsidR="00483A9E" w:rsidRPr="006C2DAA" w:rsidRDefault="00483A9E" w:rsidP="00483A9E">
      <w:pPr>
        <w:pStyle w:val="Lijstalinea"/>
        <w:numPr>
          <w:ilvl w:val="0"/>
          <w:numId w:val="72"/>
        </w:numPr>
        <w:autoSpaceDE w:val="0"/>
        <w:autoSpaceDN w:val="0"/>
        <w:adjustRightInd w:val="0"/>
        <w:spacing w:line="240" w:lineRule="auto"/>
      </w:pPr>
      <w:r>
        <w:t xml:space="preserve">Indien is gekozen voor de </w:t>
      </w:r>
      <w:proofErr w:type="spellStart"/>
      <w:r>
        <w:t>projectspecifieke</w:t>
      </w:r>
      <w:proofErr w:type="spellEnd"/>
      <w:r>
        <w:t xml:space="preserve"> methode dient opdrachtnemer bij opdrachtgever aan te geven welke certificerende instelling (CI) de toetsing zal uitvoeren. Daarbij gelden tijdens de realisatie de volgende voorwaarden:</w:t>
      </w:r>
    </w:p>
    <w:p w14:paraId="6B78808C" w14:textId="77777777" w:rsidR="00483A9E" w:rsidRPr="006C2DAA" w:rsidRDefault="00483A9E" w:rsidP="00483A9E">
      <w:pPr>
        <w:pStyle w:val="Lijstalinea"/>
        <w:numPr>
          <w:ilvl w:val="1"/>
          <w:numId w:val="72"/>
        </w:numPr>
        <w:autoSpaceDE w:val="0"/>
        <w:autoSpaceDN w:val="0"/>
        <w:adjustRightInd w:val="0"/>
        <w:spacing w:line="240" w:lineRule="auto"/>
      </w:pPr>
      <w:r>
        <w:t>B</w:t>
      </w:r>
      <w:r w:rsidRPr="006C2DAA">
        <w:t>ewijsstukken bestaan uit een projectdossier en een verklaring van genoemde CI of voldaan wordt aan het aangeboden CO2-ambitieniveau, inclu</w:t>
      </w:r>
      <w:r>
        <w:t>sief alle onderliggende niveaus;</w:t>
      </w:r>
      <w:r w:rsidRPr="006C2DAA">
        <w:t xml:space="preserve"> en</w:t>
      </w:r>
    </w:p>
    <w:p w14:paraId="08E86E54" w14:textId="77777777" w:rsidR="00483A9E" w:rsidRPr="006C2DAA" w:rsidRDefault="00483A9E" w:rsidP="00483A9E">
      <w:pPr>
        <w:pStyle w:val="Lijstalinea"/>
        <w:numPr>
          <w:ilvl w:val="1"/>
          <w:numId w:val="72"/>
        </w:numPr>
        <w:autoSpaceDE w:val="0"/>
        <w:autoSpaceDN w:val="0"/>
        <w:adjustRightInd w:val="0"/>
        <w:spacing w:line="240" w:lineRule="auto"/>
      </w:pPr>
      <w:r>
        <w:lastRenderedPageBreak/>
        <w:t>H</w:t>
      </w:r>
      <w:r w:rsidRPr="006C2DAA">
        <w:t>et voldoen aan het aangeboden CO2-ambitieniveau dient t</w:t>
      </w:r>
      <w:r>
        <w:t xml:space="preserve">e worden geborgd in het door </w:t>
      </w:r>
      <w:r w:rsidRPr="006C2DAA">
        <w:t>opdrachtnemer te gebruiken projectmanagementsysteem</w:t>
      </w:r>
      <w:r>
        <w:t>;</w:t>
      </w:r>
      <w:r w:rsidRPr="006C2DAA">
        <w:t xml:space="preserve"> en</w:t>
      </w:r>
    </w:p>
    <w:p w14:paraId="57DD3C8B" w14:textId="77777777" w:rsidR="00483A9E" w:rsidRPr="006C2DAA" w:rsidRDefault="00483A9E" w:rsidP="00483A9E">
      <w:pPr>
        <w:pStyle w:val="Lijstalinea"/>
        <w:numPr>
          <w:ilvl w:val="1"/>
          <w:numId w:val="72"/>
        </w:numPr>
        <w:autoSpaceDE w:val="0"/>
        <w:autoSpaceDN w:val="0"/>
        <w:adjustRightInd w:val="0"/>
        <w:spacing w:line="240" w:lineRule="auto"/>
      </w:pPr>
      <w:r>
        <w:t>O</w:t>
      </w:r>
      <w:r w:rsidRPr="006C2DAA">
        <w:t>p basis van het projectdossier en borging in he</w:t>
      </w:r>
      <w:r>
        <w:t xml:space="preserve">t projectmanagementsysteem laat </w:t>
      </w:r>
      <w:r w:rsidRPr="006C2DAA">
        <w:t>opdrachtnemer de aangewezen CI toetsen of er voldaan wordt aan het aangeboden ambitieniveau</w:t>
      </w:r>
      <w:r>
        <w:t>;</w:t>
      </w:r>
      <w:r w:rsidRPr="006C2DAA">
        <w:t xml:space="preserve"> en</w:t>
      </w:r>
    </w:p>
    <w:p w14:paraId="5D688AE5" w14:textId="77777777" w:rsidR="00483A9E" w:rsidRDefault="00483A9E" w:rsidP="00483A9E">
      <w:pPr>
        <w:pStyle w:val="Lijstalinea"/>
        <w:numPr>
          <w:ilvl w:val="1"/>
          <w:numId w:val="72"/>
        </w:numPr>
        <w:autoSpaceDE w:val="0"/>
        <w:autoSpaceDN w:val="0"/>
        <w:adjustRightInd w:val="0"/>
        <w:spacing w:line="240" w:lineRule="auto"/>
      </w:pPr>
      <w:r>
        <w:t>O</w:t>
      </w:r>
      <w:r w:rsidRPr="006C2DAA">
        <w:t>pdrachtnemer toont aan</w:t>
      </w:r>
    </w:p>
    <w:p w14:paraId="0EA54A56" w14:textId="77777777" w:rsidR="00483A9E" w:rsidRDefault="00483A9E" w:rsidP="00483A9E">
      <w:pPr>
        <w:pStyle w:val="Lijstalinea"/>
        <w:numPr>
          <w:ilvl w:val="2"/>
          <w:numId w:val="72"/>
        </w:numPr>
        <w:autoSpaceDE w:val="0"/>
        <w:autoSpaceDN w:val="0"/>
        <w:adjustRightInd w:val="0"/>
        <w:spacing w:line="240" w:lineRule="auto"/>
        <w:ind w:left="1418" w:hanging="142"/>
      </w:pPr>
      <w:r w:rsidRPr="006C2DAA">
        <w:t xml:space="preserve">dat de CI geaccrediteerd is voor certificering op het niveau van het CO2-Bewust certificaat dat correspondeert met het aangeboden CO2-ambitieniveau en </w:t>
      </w:r>
    </w:p>
    <w:p w14:paraId="7621823B" w14:textId="77777777" w:rsidR="00483A9E" w:rsidRPr="006C2DAA" w:rsidRDefault="00483A9E" w:rsidP="00483A9E">
      <w:pPr>
        <w:pStyle w:val="Lijstalinea"/>
        <w:numPr>
          <w:ilvl w:val="2"/>
          <w:numId w:val="72"/>
        </w:numPr>
        <w:autoSpaceDE w:val="0"/>
        <w:autoSpaceDN w:val="0"/>
        <w:adjustRightInd w:val="0"/>
        <w:spacing w:line="240" w:lineRule="auto"/>
        <w:ind w:left="1418" w:hanging="142"/>
      </w:pPr>
      <w:r w:rsidRPr="006C2DAA">
        <w:t>dat de persoon die de toetsing uitvoert namens de CI aantoonbaar ervaring heeft met certificeringen van bedrijven op het niveau van het CO2-Bewust certificaat dat correspondeert met het aangeboden CO2-ambitieniveau</w:t>
      </w:r>
      <w:r>
        <w:t>;</w:t>
      </w:r>
      <w:r w:rsidRPr="006C2DAA">
        <w:t xml:space="preserve"> en</w:t>
      </w:r>
    </w:p>
    <w:p w14:paraId="7E8E0C16" w14:textId="77777777" w:rsidR="00483A9E" w:rsidRPr="006C2DAA" w:rsidRDefault="00483A9E" w:rsidP="00483A9E">
      <w:pPr>
        <w:pStyle w:val="Lijstalinea"/>
        <w:numPr>
          <w:ilvl w:val="1"/>
          <w:numId w:val="72"/>
        </w:numPr>
        <w:autoSpaceDE w:val="0"/>
        <w:autoSpaceDN w:val="0"/>
        <w:adjustRightInd w:val="0"/>
        <w:spacing w:line="240" w:lineRule="auto"/>
      </w:pPr>
      <w:r>
        <w:t xml:space="preserve">In het geval van een raamovereenkomst vindt de toetsing door de CI </w:t>
      </w:r>
      <w:proofErr w:type="spellStart"/>
      <w:r>
        <w:t>projectspecifiek</w:t>
      </w:r>
      <w:proofErr w:type="spellEnd"/>
      <w:r>
        <w:t xml:space="preserve"> plaats, dus per deelopdracht; en</w:t>
      </w:r>
    </w:p>
    <w:p w14:paraId="2A72B589" w14:textId="77777777" w:rsidR="00483A9E" w:rsidRDefault="00483A9E" w:rsidP="00483A9E">
      <w:pPr>
        <w:pStyle w:val="Lijstalinea"/>
        <w:numPr>
          <w:ilvl w:val="1"/>
          <w:numId w:val="72"/>
        </w:numPr>
        <w:autoSpaceDE w:val="0"/>
        <w:autoSpaceDN w:val="0"/>
        <w:adjustRightInd w:val="0"/>
        <w:spacing w:line="240" w:lineRule="auto"/>
      </w:pPr>
      <w:r>
        <w:t>I</w:t>
      </w:r>
      <w:r w:rsidRPr="006C2DAA">
        <w:t>ndien</w:t>
      </w:r>
      <w:r>
        <w:t xml:space="preserve"> </w:t>
      </w:r>
      <w:r w:rsidRPr="006C2DAA">
        <w:t>opdrachtnemer beschikt over een CO2-bewust certificaat op</w:t>
      </w:r>
      <w:r>
        <w:t xml:space="preserve"> een lager ambitieniveau kan </w:t>
      </w:r>
      <w:r w:rsidRPr="006C2DAA">
        <w:t xml:space="preserve">opdrachtnemer weliswaar de bewijslast deels baseren op informatie uit het managementsysteem behorende bij het CO2-bewust certificaat, maar dient het bewijs nadrukkelijk geheel </w:t>
      </w:r>
      <w:proofErr w:type="spellStart"/>
      <w:r w:rsidRPr="006C2DAA">
        <w:t>projectspecifiek</w:t>
      </w:r>
      <w:proofErr w:type="spellEnd"/>
      <w:r w:rsidRPr="006C2DAA">
        <w:t xml:space="preserve"> te worden geleverd voor het aangeboden CO2-ambitieniveau inclusief alle onderliggende CO2-ambitieniveaus (een gemengde bewijsvoering wordt niet toegestaan).</w:t>
      </w:r>
    </w:p>
    <w:p w14:paraId="0DAB00E5" w14:textId="77777777" w:rsidR="00483A9E" w:rsidRDefault="00483A9E" w:rsidP="00483A9E"/>
    <w:p w14:paraId="744E068A" w14:textId="77777777" w:rsidR="00483A9E" w:rsidRPr="007F4F21" w:rsidRDefault="00483A9E" w:rsidP="00483A9E">
      <w:pPr>
        <w:rPr>
          <w:b/>
          <w:bCs/>
          <w:u w:val="single"/>
        </w:rPr>
      </w:pPr>
      <w:r w:rsidRPr="105BB134">
        <w:rPr>
          <w:u w:val="single"/>
        </w:rPr>
        <w:t>Kortingsregeling (boetebepaling)</w:t>
      </w:r>
    </w:p>
    <w:p w14:paraId="705DC28F" w14:textId="77777777" w:rsidR="00483A9E" w:rsidRPr="00615C10" w:rsidRDefault="00483A9E" w:rsidP="00483A9E">
      <w:pPr>
        <w:pStyle w:val="Lijstalinea"/>
        <w:numPr>
          <w:ilvl w:val="0"/>
          <w:numId w:val="72"/>
        </w:numPr>
        <w:autoSpaceDE w:val="0"/>
        <w:autoSpaceDN w:val="0"/>
        <w:spacing w:line="240" w:lineRule="auto"/>
      </w:pPr>
      <w:r w:rsidRPr="006C2DAA">
        <w:t>Indien het bij inschr</w:t>
      </w:r>
      <w:r>
        <w:t>ijving aangeboden (ambitie)niveau</w:t>
      </w:r>
      <w:r w:rsidRPr="006C2DAA">
        <w:t xml:space="preserve"> niet binnen </w:t>
      </w:r>
      <w:r>
        <w:t xml:space="preserve">de onder lid 1 gestelde termijn kan worden aangetoond, zal opdrachtgever de </w:t>
      </w:r>
      <w:r w:rsidRPr="006C2DAA">
        <w:t xml:space="preserve">opdrachtnemer </w:t>
      </w:r>
      <w:r>
        <w:t xml:space="preserve">gedurende 26 weken </w:t>
      </w:r>
      <w:r w:rsidRPr="006C2DAA">
        <w:t xml:space="preserve">een </w:t>
      </w:r>
      <w:r>
        <w:t>korting (boete)</w:t>
      </w:r>
      <w:r w:rsidRPr="006C2DAA">
        <w:t xml:space="preserve"> opleggen voor elke week dat het bij inschrijving aangeboden </w:t>
      </w:r>
      <w:r>
        <w:t>(</w:t>
      </w:r>
      <w:r w:rsidRPr="006C2DAA">
        <w:t>ambitie</w:t>
      </w:r>
      <w:r>
        <w:t>)</w:t>
      </w:r>
      <w:r w:rsidRPr="006C2DAA">
        <w:t>niveau niet kan worden aangetoond.</w:t>
      </w:r>
      <w:r>
        <w:t xml:space="preserve"> </w:t>
      </w:r>
      <w:r w:rsidRPr="00D10DB1">
        <w:t xml:space="preserve">In het geval de (deel)opdracht binnen een jaar na opdrachtverlening wordt opgeleverd en het bij inschrijving aangeboden </w:t>
      </w:r>
      <w:r>
        <w:t>(</w:t>
      </w:r>
      <w:r w:rsidRPr="00D10DB1">
        <w:t>ambitie</w:t>
      </w:r>
      <w:r>
        <w:t>)</w:t>
      </w:r>
      <w:r w:rsidRPr="00D10DB1">
        <w:t xml:space="preserve">niveau niet kan worden aangetoond, </w:t>
      </w:r>
      <w:r>
        <w:t xml:space="preserve">zal opdrachtgever </w:t>
      </w:r>
      <w:r w:rsidRPr="006C2DAA">
        <w:t xml:space="preserve">opdrachtnemer </w:t>
      </w:r>
      <w:r>
        <w:t>direct de</w:t>
      </w:r>
      <w:r w:rsidRPr="006C2DAA">
        <w:t xml:space="preserve"> </w:t>
      </w:r>
      <w:r>
        <w:t>maximale korting (boete)</w:t>
      </w:r>
      <w:r w:rsidRPr="006C2DAA">
        <w:t xml:space="preserve"> opleggen </w:t>
      </w:r>
      <w:r>
        <w:t>zoals benoemd in lid 5</w:t>
      </w:r>
      <w:r w:rsidRPr="006C2DAA">
        <w:t>.</w:t>
      </w:r>
    </w:p>
    <w:p w14:paraId="57FDCD7A" w14:textId="77777777" w:rsidR="00483A9E" w:rsidRPr="006C2DAA" w:rsidRDefault="00483A9E" w:rsidP="00483A9E">
      <w:pPr>
        <w:pStyle w:val="Lijstalinea"/>
        <w:numPr>
          <w:ilvl w:val="0"/>
          <w:numId w:val="72"/>
        </w:numPr>
        <w:autoSpaceDE w:val="0"/>
        <w:autoSpaceDN w:val="0"/>
        <w:spacing w:line="240" w:lineRule="auto"/>
      </w:pPr>
      <w:r>
        <w:t>De totale hoogte van de korting (boete), genoemd in lid 4, bedraagt maximaal het verschil in monetaire meerwaarde van het bij inschrijving aangeboden (ambitie)niveau en het in de contractfase behaalde (lagere) (ambitie)niveau, vermenigvuldigd met een factor 1,5.</w:t>
      </w:r>
    </w:p>
    <w:p w14:paraId="3010FB64" w14:textId="77777777" w:rsidR="00483A9E" w:rsidRDefault="00483A9E" w:rsidP="00240D68">
      <w:pPr>
        <w:jc w:val="both"/>
        <w:rPr>
          <w:b/>
        </w:rPr>
      </w:pPr>
    </w:p>
    <w:p w14:paraId="27FA9A08" w14:textId="60E50ACE" w:rsidR="00E96712" w:rsidRPr="00E96712" w:rsidRDefault="00483A9E" w:rsidP="00240D68">
      <w:pPr>
        <w:spacing w:line="270" w:lineRule="atLeast"/>
        <w:ind w:left="1062"/>
        <w:jc w:val="both"/>
      </w:pPr>
      <w:r>
        <w:br w:type="column"/>
      </w:r>
    </w:p>
    <w:p w14:paraId="7F5EE819" w14:textId="0E664A35" w:rsidR="00C03EEF" w:rsidRDefault="00C03EEF" w:rsidP="00483A9E">
      <w:pPr>
        <w:numPr>
          <w:ilvl w:val="0"/>
          <w:numId w:val="57"/>
        </w:numPr>
        <w:spacing w:line="270" w:lineRule="atLeast"/>
        <w:jc w:val="both"/>
        <w:rPr>
          <w:b/>
        </w:rPr>
      </w:pPr>
      <w:r>
        <w:rPr>
          <w:b/>
        </w:rPr>
        <w:t>RAPPORTAGES</w:t>
      </w:r>
    </w:p>
    <w:p w14:paraId="0BAD5D34" w14:textId="77777777" w:rsidR="00C03EEF" w:rsidRDefault="00C03EEF" w:rsidP="00845168">
      <w:pPr>
        <w:spacing w:line="270" w:lineRule="atLeast"/>
        <w:jc w:val="both"/>
        <w:rPr>
          <w:b/>
        </w:rPr>
      </w:pPr>
    </w:p>
    <w:p w14:paraId="0E0596AB" w14:textId="72C6031C" w:rsidR="00845168" w:rsidRDefault="1CB27068" w:rsidP="00845168">
      <w:pPr>
        <w:spacing w:line="270" w:lineRule="atLeast"/>
        <w:jc w:val="both"/>
        <w:rPr>
          <w:bCs/>
        </w:rPr>
      </w:pPr>
      <w:r>
        <w:t>Contractant</w:t>
      </w:r>
      <w:r w:rsidR="00845168" w:rsidRPr="00845168">
        <w:rPr>
          <w:bCs/>
        </w:rPr>
        <w:t xml:space="preserve"> is verplicht om gedurende de looptijd van deze raamovereenkomst periodiek rapportages aan Opdrachtgever te verstrekken waarin de resultaten en voortgang op het gebied van duurzaamheid worden weergegeven. Deze rapportages bevatten ten minste gegevens over</w:t>
      </w:r>
      <w:r w:rsidR="00845168">
        <w:rPr>
          <w:bCs/>
        </w:rPr>
        <w:t>:</w:t>
      </w:r>
    </w:p>
    <w:p w14:paraId="42D48BB4" w14:textId="77777777" w:rsidR="00845168" w:rsidRDefault="00845168" w:rsidP="00845168">
      <w:pPr>
        <w:spacing w:line="270" w:lineRule="atLeast"/>
        <w:jc w:val="both"/>
        <w:rPr>
          <w:bCs/>
        </w:rPr>
      </w:pPr>
    </w:p>
    <w:tbl>
      <w:tblPr>
        <w:tblW w:w="850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5"/>
        <w:gridCol w:w="6479"/>
      </w:tblGrid>
      <w:tr w:rsidR="008F427B" w:rsidRPr="008F427B" w14:paraId="5CBAA2C5" w14:textId="77777777" w:rsidTr="17F4765A">
        <w:trPr>
          <w:trHeight w:val="300"/>
        </w:trPr>
        <w:tc>
          <w:tcPr>
            <w:tcW w:w="2025" w:type="dxa"/>
            <w:tcBorders>
              <w:top w:val="nil"/>
              <w:left w:val="nil"/>
              <w:bottom w:val="nil"/>
              <w:right w:val="nil"/>
            </w:tcBorders>
            <w:hideMark/>
          </w:tcPr>
          <w:p w14:paraId="3A7844E3" w14:textId="77777777" w:rsidR="008F427B" w:rsidRPr="008F427B" w:rsidRDefault="008F427B" w:rsidP="008F427B">
            <w:pPr>
              <w:spacing w:line="270" w:lineRule="atLeast"/>
              <w:jc w:val="both"/>
              <w:rPr>
                <w:bCs/>
              </w:rPr>
            </w:pPr>
            <w:r w:rsidRPr="008F427B">
              <w:rPr>
                <w:b/>
                <w:bCs/>
              </w:rPr>
              <w:t>Doelstelling</w:t>
            </w:r>
            <w:r w:rsidRPr="008F427B">
              <w:rPr>
                <w:bCs/>
              </w:rPr>
              <w:t> </w:t>
            </w:r>
          </w:p>
        </w:tc>
        <w:tc>
          <w:tcPr>
            <w:tcW w:w="6479" w:type="dxa"/>
            <w:tcBorders>
              <w:top w:val="nil"/>
              <w:left w:val="nil"/>
              <w:bottom w:val="nil"/>
              <w:right w:val="nil"/>
            </w:tcBorders>
            <w:hideMark/>
          </w:tcPr>
          <w:p w14:paraId="32F7851E" w14:textId="12FFF5A9" w:rsidR="008F427B" w:rsidRPr="008F427B" w:rsidRDefault="008F427B" w:rsidP="008F427B">
            <w:pPr>
              <w:spacing w:line="270" w:lineRule="atLeast"/>
              <w:jc w:val="both"/>
              <w:rPr>
                <w:bCs/>
              </w:rPr>
            </w:pPr>
            <w:r w:rsidRPr="008F427B">
              <w:rPr>
                <w:b/>
                <w:bCs/>
              </w:rPr>
              <w:t>Rapportage</w:t>
            </w:r>
            <w:r w:rsidR="00921693">
              <w:rPr>
                <w:b/>
                <w:bCs/>
              </w:rPr>
              <w:t>verplichting</w:t>
            </w:r>
          </w:p>
        </w:tc>
      </w:tr>
      <w:tr w:rsidR="008F427B" w:rsidRPr="008F427B" w14:paraId="0A7C1170" w14:textId="77777777" w:rsidTr="17F4765A">
        <w:trPr>
          <w:trHeight w:val="300"/>
        </w:trPr>
        <w:tc>
          <w:tcPr>
            <w:tcW w:w="2025" w:type="dxa"/>
            <w:tcBorders>
              <w:top w:val="nil"/>
              <w:left w:val="nil"/>
              <w:bottom w:val="nil"/>
              <w:right w:val="nil"/>
            </w:tcBorders>
            <w:hideMark/>
          </w:tcPr>
          <w:p w14:paraId="7F03355B" w14:textId="518BE4EC" w:rsidR="008F427B" w:rsidRPr="008F427B" w:rsidRDefault="008F427B" w:rsidP="008F427B">
            <w:pPr>
              <w:pStyle w:val="Lijstalinea"/>
              <w:numPr>
                <w:ilvl w:val="0"/>
                <w:numId w:val="64"/>
              </w:numPr>
              <w:spacing w:line="270" w:lineRule="atLeast"/>
              <w:jc w:val="both"/>
              <w:rPr>
                <w:bCs/>
              </w:rPr>
            </w:pPr>
            <w:r w:rsidRPr="008F427B">
              <w:rPr>
                <w:bCs/>
              </w:rPr>
              <w:t>Circula</w:t>
            </w:r>
            <w:r>
              <w:rPr>
                <w:bCs/>
              </w:rPr>
              <w:t>riteit</w:t>
            </w:r>
            <w:r w:rsidRPr="008F427B">
              <w:rPr>
                <w:bCs/>
              </w:rPr>
              <w:t> </w:t>
            </w:r>
          </w:p>
        </w:tc>
        <w:tc>
          <w:tcPr>
            <w:tcW w:w="6479" w:type="dxa"/>
            <w:tcBorders>
              <w:top w:val="nil"/>
              <w:left w:val="nil"/>
              <w:bottom w:val="nil"/>
              <w:right w:val="nil"/>
            </w:tcBorders>
            <w:hideMark/>
          </w:tcPr>
          <w:p w14:paraId="3922E370" w14:textId="77777777" w:rsidR="008F427B" w:rsidRPr="008F427B" w:rsidRDefault="008F427B" w:rsidP="008F427B">
            <w:pPr>
              <w:spacing w:line="270" w:lineRule="atLeast"/>
              <w:jc w:val="both"/>
              <w:rPr>
                <w:bCs/>
              </w:rPr>
            </w:pPr>
            <w:r w:rsidRPr="008F427B">
              <w:rPr>
                <w:bCs/>
              </w:rPr>
              <w:t>Totale hoeveelheid materiaalverbruik, input (ton) </w:t>
            </w:r>
          </w:p>
        </w:tc>
      </w:tr>
      <w:tr w:rsidR="008F427B" w:rsidRPr="008F427B" w14:paraId="789E5D56" w14:textId="77777777" w:rsidTr="17F4765A">
        <w:trPr>
          <w:trHeight w:val="300"/>
        </w:trPr>
        <w:tc>
          <w:tcPr>
            <w:tcW w:w="2025" w:type="dxa"/>
            <w:tcBorders>
              <w:top w:val="nil"/>
              <w:left w:val="nil"/>
              <w:bottom w:val="nil"/>
              <w:right w:val="nil"/>
            </w:tcBorders>
            <w:hideMark/>
          </w:tcPr>
          <w:p w14:paraId="54B5AFAE"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592196AD" w14:textId="77777777" w:rsidR="008F427B" w:rsidRPr="008F427B" w:rsidRDefault="008F427B" w:rsidP="008F427B">
            <w:pPr>
              <w:spacing w:line="270" w:lineRule="atLeast"/>
              <w:jc w:val="both"/>
              <w:rPr>
                <w:bCs/>
              </w:rPr>
            </w:pPr>
            <w:r w:rsidRPr="008F427B">
              <w:rPr>
                <w:bCs/>
              </w:rPr>
              <w:t>Hoeveelheid primair niet-</w:t>
            </w:r>
            <w:proofErr w:type="spellStart"/>
            <w:r w:rsidRPr="008F427B">
              <w:rPr>
                <w:bCs/>
              </w:rPr>
              <w:t>biobased</w:t>
            </w:r>
            <w:proofErr w:type="spellEnd"/>
            <w:r w:rsidRPr="008F427B">
              <w:rPr>
                <w:bCs/>
              </w:rPr>
              <w:t xml:space="preserve"> materiaal (ton) </w:t>
            </w:r>
          </w:p>
        </w:tc>
      </w:tr>
      <w:tr w:rsidR="008F427B" w:rsidRPr="008F427B" w14:paraId="711405B1" w14:textId="77777777" w:rsidTr="17F4765A">
        <w:trPr>
          <w:trHeight w:val="300"/>
        </w:trPr>
        <w:tc>
          <w:tcPr>
            <w:tcW w:w="2025" w:type="dxa"/>
            <w:tcBorders>
              <w:top w:val="nil"/>
              <w:left w:val="nil"/>
              <w:bottom w:val="nil"/>
              <w:right w:val="nil"/>
            </w:tcBorders>
            <w:hideMark/>
          </w:tcPr>
          <w:p w14:paraId="6E6F9B0F"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4A9C812A" w14:textId="77777777" w:rsidR="008F427B" w:rsidRPr="008F427B" w:rsidRDefault="008F427B" w:rsidP="008F427B">
            <w:pPr>
              <w:spacing w:line="270" w:lineRule="atLeast"/>
              <w:jc w:val="both"/>
              <w:rPr>
                <w:bCs/>
              </w:rPr>
            </w:pPr>
            <w:r w:rsidRPr="008F427B">
              <w:rPr>
                <w:bCs/>
              </w:rPr>
              <w:t>Hoeveelheid hergebruikt</w:t>
            </w:r>
            <w:r w:rsidRPr="00483A9E">
              <w:rPr>
                <w:b/>
              </w:rPr>
              <w:t>*</w:t>
            </w:r>
            <w:r w:rsidRPr="008F427B">
              <w:rPr>
                <w:bCs/>
              </w:rPr>
              <w:t xml:space="preserve"> materiaal (ton) </w:t>
            </w:r>
          </w:p>
        </w:tc>
      </w:tr>
      <w:tr w:rsidR="008F427B" w:rsidRPr="008F427B" w14:paraId="32249790" w14:textId="77777777" w:rsidTr="17F4765A">
        <w:trPr>
          <w:trHeight w:val="300"/>
        </w:trPr>
        <w:tc>
          <w:tcPr>
            <w:tcW w:w="2025" w:type="dxa"/>
            <w:tcBorders>
              <w:top w:val="nil"/>
              <w:left w:val="nil"/>
              <w:bottom w:val="nil"/>
              <w:right w:val="nil"/>
            </w:tcBorders>
            <w:hideMark/>
          </w:tcPr>
          <w:p w14:paraId="282B448C"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1EF18268" w14:textId="77777777" w:rsidR="008F427B" w:rsidRPr="008F427B" w:rsidRDefault="008F427B" w:rsidP="008F427B">
            <w:pPr>
              <w:spacing w:line="270" w:lineRule="atLeast"/>
              <w:jc w:val="both"/>
              <w:rPr>
                <w:bCs/>
              </w:rPr>
            </w:pPr>
            <w:r w:rsidRPr="008F427B">
              <w:rPr>
                <w:bCs/>
              </w:rPr>
              <w:t>Hoeveelheid gerecycled</w:t>
            </w:r>
            <w:r w:rsidRPr="00483A9E">
              <w:rPr>
                <w:b/>
              </w:rPr>
              <w:t>**</w:t>
            </w:r>
            <w:r w:rsidRPr="008F427B">
              <w:rPr>
                <w:bCs/>
              </w:rPr>
              <w:t xml:space="preserve"> (secundair) materiaal (ton) </w:t>
            </w:r>
          </w:p>
        </w:tc>
      </w:tr>
      <w:tr w:rsidR="008F427B" w:rsidRPr="008F427B" w14:paraId="1C9E42D7" w14:textId="77777777" w:rsidTr="17F4765A">
        <w:trPr>
          <w:trHeight w:val="300"/>
        </w:trPr>
        <w:tc>
          <w:tcPr>
            <w:tcW w:w="2025" w:type="dxa"/>
            <w:tcBorders>
              <w:top w:val="nil"/>
              <w:left w:val="nil"/>
              <w:bottom w:val="nil"/>
              <w:right w:val="nil"/>
            </w:tcBorders>
            <w:hideMark/>
          </w:tcPr>
          <w:p w14:paraId="40D7499A"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1E2F6E11" w14:textId="77777777" w:rsidR="008F427B" w:rsidRPr="008F427B" w:rsidRDefault="008F427B" w:rsidP="008F427B">
            <w:pPr>
              <w:spacing w:line="270" w:lineRule="atLeast"/>
              <w:jc w:val="both"/>
              <w:rPr>
                <w:bCs/>
              </w:rPr>
            </w:pPr>
            <w:r w:rsidRPr="008F427B">
              <w:rPr>
                <w:bCs/>
              </w:rPr>
              <w:t xml:space="preserve">Hoeveelheid </w:t>
            </w:r>
            <w:proofErr w:type="spellStart"/>
            <w:r w:rsidRPr="008F427B">
              <w:rPr>
                <w:bCs/>
              </w:rPr>
              <w:t>biobased</w:t>
            </w:r>
            <w:proofErr w:type="spellEnd"/>
            <w:r w:rsidRPr="00483A9E">
              <w:rPr>
                <w:b/>
              </w:rPr>
              <w:t>***</w:t>
            </w:r>
            <w:r w:rsidRPr="008F427B">
              <w:rPr>
                <w:bCs/>
              </w:rPr>
              <w:t xml:space="preserve"> materiaal (ton) </w:t>
            </w:r>
          </w:p>
        </w:tc>
      </w:tr>
      <w:tr w:rsidR="008F427B" w:rsidRPr="008F427B" w14:paraId="504AE39F" w14:textId="77777777" w:rsidTr="17F4765A">
        <w:trPr>
          <w:trHeight w:val="300"/>
        </w:trPr>
        <w:tc>
          <w:tcPr>
            <w:tcW w:w="2025" w:type="dxa"/>
            <w:tcBorders>
              <w:top w:val="nil"/>
              <w:left w:val="nil"/>
              <w:bottom w:val="nil"/>
              <w:right w:val="nil"/>
            </w:tcBorders>
            <w:hideMark/>
          </w:tcPr>
          <w:p w14:paraId="7E770293"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36AAC4C1" w14:textId="51345FBB" w:rsidR="008F427B" w:rsidRPr="008F427B" w:rsidRDefault="008F427B" w:rsidP="008F427B">
            <w:pPr>
              <w:spacing w:line="270" w:lineRule="atLeast"/>
              <w:jc w:val="both"/>
              <w:rPr>
                <w:bCs/>
              </w:rPr>
            </w:pPr>
            <w:r w:rsidRPr="008F427B">
              <w:rPr>
                <w:bCs/>
              </w:rPr>
              <w:t>Hoeveelheid duurzaam gewonnen hernieuwbaar</w:t>
            </w:r>
            <w:r w:rsidRPr="00483A9E">
              <w:rPr>
                <w:b/>
              </w:rPr>
              <w:t>****</w:t>
            </w:r>
            <w:r w:rsidRPr="008F427B">
              <w:rPr>
                <w:bCs/>
              </w:rPr>
              <w:t xml:space="preserve"> materiaal (ton) </w:t>
            </w:r>
          </w:p>
        </w:tc>
      </w:tr>
      <w:tr w:rsidR="008F427B" w:rsidRPr="008F427B" w14:paraId="183160F2" w14:textId="77777777" w:rsidTr="17F4765A">
        <w:trPr>
          <w:trHeight w:val="300"/>
        </w:trPr>
        <w:tc>
          <w:tcPr>
            <w:tcW w:w="2025" w:type="dxa"/>
            <w:tcBorders>
              <w:top w:val="nil"/>
              <w:left w:val="nil"/>
              <w:bottom w:val="nil"/>
              <w:right w:val="nil"/>
            </w:tcBorders>
            <w:hideMark/>
          </w:tcPr>
          <w:p w14:paraId="640B3DDA"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1E50AE09" w14:textId="77777777" w:rsidR="008F427B" w:rsidRPr="008F427B" w:rsidRDefault="008F427B" w:rsidP="008F427B">
            <w:pPr>
              <w:spacing w:line="270" w:lineRule="atLeast"/>
              <w:jc w:val="both"/>
              <w:rPr>
                <w:bCs/>
              </w:rPr>
            </w:pPr>
            <w:r w:rsidRPr="008F427B">
              <w:rPr>
                <w:bCs/>
              </w:rPr>
              <w:t>Totale hoeveelheid vrijkomend materiaal, output (ton) </w:t>
            </w:r>
          </w:p>
        </w:tc>
      </w:tr>
      <w:tr w:rsidR="008F427B" w:rsidRPr="008F427B" w14:paraId="73D8030B" w14:textId="77777777" w:rsidTr="17F4765A">
        <w:trPr>
          <w:trHeight w:val="300"/>
        </w:trPr>
        <w:tc>
          <w:tcPr>
            <w:tcW w:w="2025" w:type="dxa"/>
            <w:tcBorders>
              <w:top w:val="nil"/>
              <w:left w:val="nil"/>
              <w:bottom w:val="nil"/>
              <w:right w:val="nil"/>
            </w:tcBorders>
            <w:hideMark/>
          </w:tcPr>
          <w:p w14:paraId="3960D6F1"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5322A9C6" w14:textId="73B5EFD7" w:rsidR="008F427B" w:rsidRPr="008F427B" w:rsidRDefault="008F427B" w:rsidP="008F427B">
            <w:pPr>
              <w:spacing w:line="270" w:lineRule="atLeast"/>
              <w:jc w:val="both"/>
              <w:rPr>
                <w:bCs/>
              </w:rPr>
            </w:pPr>
            <w:r w:rsidRPr="008F427B">
              <w:rPr>
                <w:bCs/>
              </w:rPr>
              <w:t>Hoeveelheid vrijkomend materiaal naar stort/verbranding/compostering (ton) </w:t>
            </w:r>
          </w:p>
        </w:tc>
      </w:tr>
      <w:tr w:rsidR="008F427B" w:rsidRPr="008F427B" w14:paraId="31C8FAE3" w14:textId="77777777" w:rsidTr="17F4765A">
        <w:trPr>
          <w:trHeight w:val="300"/>
        </w:trPr>
        <w:tc>
          <w:tcPr>
            <w:tcW w:w="2025" w:type="dxa"/>
            <w:tcBorders>
              <w:top w:val="nil"/>
              <w:left w:val="nil"/>
              <w:bottom w:val="nil"/>
              <w:right w:val="nil"/>
            </w:tcBorders>
            <w:hideMark/>
          </w:tcPr>
          <w:p w14:paraId="40F9AF56"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45C85746" w14:textId="77777777" w:rsidR="008F427B" w:rsidRPr="008F427B" w:rsidRDefault="008F427B" w:rsidP="008F427B">
            <w:pPr>
              <w:spacing w:line="270" w:lineRule="atLeast"/>
              <w:jc w:val="both"/>
              <w:rPr>
                <w:bCs/>
              </w:rPr>
            </w:pPr>
            <w:r w:rsidRPr="008F427B">
              <w:rPr>
                <w:bCs/>
              </w:rPr>
              <w:t>Hoeveelheid vrijkomend materiaal naar hergebruik (ton) </w:t>
            </w:r>
          </w:p>
        </w:tc>
      </w:tr>
      <w:tr w:rsidR="008F427B" w:rsidRPr="008F427B" w14:paraId="3286E644" w14:textId="77777777" w:rsidTr="17F4765A">
        <w:trPr>
          <w:trHeight w:val="300"/>
        </w:trPr>
        <w:tc>
          <w:tcPr>
            <w:tcW w:w="2025" w:type="dxa"/>
            <w:tcBorders>
              <w:top w:val="nil"/>
              <w:left w:val="nil"/>
              <w:bottom w:val="nil"/>
              <w:right w:val="nil"/>
            </w:tcBorders>
            <w:hideMark/>
          </w:tcPr>
          <w:p w14:paraId="064DA3DF"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6B944779" w14:textId="77777777" w:rsidR="008F427B" w:rsidRPr="008F427B" w:rsidRDefault="008F427B" w:rsidP="008F427B">
            <w:pPr>
              <w:spacing w:line="270" w:lineRule="atLeast"/>
              <w:jc w:val="both"/>
              <w:rPr>
                <w:bCs/>
              </w:rPr>
            </w:pPr>
            <w:r w:rsidRPr="008F427B">
              <w:rPr>
                <w:bCs/>
              </w:rPr>
              <w:t>Hoeveelheid materiaal naar recycling (ton) </w:t>
            </w:r>
          </w:p>
        </w:tc>
      </w:tr>
    </w:tbl>
    <w:p w14:paraId="7C3C9B89" w14:textId="77777777" w:rsidR="008F427B" w:rsidRPr="008F427B" w:rsidRDefault="008F427B" w:rsidP="008F427B">
      <w:pPr>
        <w:spacing w:line="270" w:lineRule="atLeast"/>
        <w:jc w:val="both"/>
        <w:rPr>
          <w:bCs/>
        </w:rPr>
      </w:pPr>
      <w:r w:rsidRPr="008F427B">
        <w:rPr>
          <w:bCs/>
        </w:rPr>
        <w:t> </w:t>
      </w:r>
    </w:p>
    <w:p w14:paraId="5FBC7CC9" w14:textId="2C780F01" w:rsidR="008F427B" w:rsidRPr="008F427B" w:rsidRDefault="008F427B" w:rsidP="008F427B">
      <w:pPr>
        <w:spacing w:line="270" w:lineRule="atLeast"/>
        <w:jc w:val="both"/>
        <w:rPr>
          <w:bCs/>
        </w:rPr>
      </w:pPr>
      <w:r w:rsidRPr="00483A9E">
        <w:rPr>
          <w:b/>
          <w:i/>
          <w:iCs/>
        </w:rPr>
        <w:t>*</w:t>
      </w:r>
      <w:r w:rsidRPr="008F427B">
        <w:rPr>
          <w:bCs/>
          <w:i/>
          <w:iCs/>
        </w:rPr>
        <w:t xml:space="preserve"> Bij hergebruik worden producten en/of onderdelen opnieuw gebruikt zonder dat ze drastisch in vorm of samenstelling zijn veranderd. </w:t>
      </w:r>
      <w:r w:rsidRPr="008F427B">
        <w:rPr>
          <w:bCs/>
        </w:rPr>
        <w:t> </w:t>
      </w:r>
    </w:p>
    <w:p w14:paraId="33BB3FB8" w14:textId="1744B02F" w:rsidR="008F427B" w:rsidRPr="008F427B" w:rsidRDefault="008F427B" w:rsidP="008F427B">
      <w:pPr>
        <w:spacing w:line="270" w:lineRule="atLeast"/>
        <w:jc w:val="both"/>
        <w:rPr>
          <w:bCs/>
        </w:rPr>
      </w:pPr>
      <w:r w:rsidRPr="00483A9E">
        <w:rPr>
          <w:b/>
          <w:i/>
          <w:iCs/>
        </w:rPr>
        <w:t>**</w:t>
      </w:r>
      <w:r w:rsidRPr="008F427B">
        <w:rPr>
          <w:bCs/>
          <w:i/>
          <w:iCs/>
        </w:rPr>
        <w:t xml:space="preserve"> Gerecycled (of secundair) materiaal is teruggewonnen materiaal uit afgedankte producten, dat opnieuw wordt ingezet voor het maken van producten. </w:t>
      </w:r>
      <w:r w:rsidRPr="008F427B">
        <w:rPr>
          <w:bCs/>
        </w:rPr>
        <w:t> </w:t>
      </w:r>
    </w:p>
    <w:p w14:paraId="566592BC" w14:textId="2AA805AA" w:rsidR="008F427B" w:rsidRPr="008F427B" w:rsidRDefault="008F427B" w:rsidP="008F427B">
      <w:pPr>
        <w:spacing w:line="270" w:lineRule="atLeast"/>
        <w:jc w:val="both"/>
        <w:rPr>
          <w:bCs/>
        </w:rPr>
      </w:pPr>
      <w:r w:rsidRPr="00483A9E">
        <w:rPr>
          <w:b/>
          <w:i/>
          <w:iCs/>
        </w:rPr>
        <w:t>***</w:t>
      </w:r>
      <w:r w:rsidRPr="008F427B">
        <w:rPr>
          <w:bCs/>
          <w:i/>
          <w:iCs/>
        </w:rPr>
        <w:t xml:space="preserve"> </w:t>
      </w:r>
      <w:proofErr w:type="spellStart"/>
      <w:r w:rsidRPr="008F427B">
        <w:rPr>
          <w:bCs/>
          <w:i/>
          <w:iCs/>
        </w:rPr>
        <w:t>Biobased</w:t>
      </w:r>
      <w:proofErr w:type="spellEnd"/>
      <w:r w:rsidRPr="008F427B">
        <w:rPr>
          <w:bCs/>
          <w:i/>
          <w:iCs/>
        </w:rPr>
        <w:t xml:space="preserve"> materiaal is materiaal dat geheel voortkomt uit biomassa. Het gaat om hernieuwbaar materiaal dat groeit en natuurlijk wordt aangevuld op menselijke tijdschaal.</w:t>
      </w:r>
      <w:r w:rsidRPr="008F427B">
        <w:rPr>
          <w:bCs/>
        </w:rPr>
        <w:t> </w:t>
      </w:r>
    </w:p>
    <w:p w14:paraId="11BB208C" w14:textId="77777777" w:rsidR="008F427B" w:rsidRPr="008F427B" w:rsidRDefault="008F427B" w:rsidP="008F427B">
      <w:pPr>
        <w:spacing w:line="270" w:lineRule="atLeast"/>
        <w:jc w:val="both"/>
        <w:rPr>
          <w:bCs/>
        </w:rPr>
      </w:pPr>
      <w:r w:rsidRPr="00483A9E">
        <w:rPr>
          <w:b/>
          <w:i/>
          <w:iCs/>
        </w:rPr>
        <w:t>****</w:t>
      </w:r>
      <w:r w:rsidRPr="008F427B">
        <w:rPr>
          <w:bCs/>
          <w:i/>
          <w:iCs/>
        </w:rPr>
        <w:t xml:space="preserve"> Duurzaam gewonnen hernieuwbaar materiaal is niet-</w:t>
      </w:r>
      <w:proofErr w:type="spellStart"/>
      <w:r w:rsidRPr="008F427B">
        <w:rPr>
          <w:bCs/>
          <w:i/>
          <w:iCs/>
        </w:rPr>
        <w:t>biobased</w:t>
      </w:r>
      <w:proofErr w:type="spellEnd"/>
      <w:r w:rsidRPr="008F427B">
        <w:rPr>
          <w:bCs/>
          <w:i/>
          <w:iCs/>
        </w:rPr>
        <w:t xml:space="preserve"> materiaal dat niet sneller wordt gewonnen dan het (natuurlijk) wordt aangevuld. Bijvoorbeeld klei en leem.</w:t>
      </w:r>
      <w:r w:rsidRPr="008F427B">
        <w:rPr>
          <w:bCs/>
        </w:rPr>
        <w:t> </w:t>
      </w:r>
    </w:p>
    <w:p w14:paraId="7912021B" w14:textId="77777777" w:rsidR="00845168" w:rsidRPr="00845168" w:rsidRDefault="00845168" w:rsidP="00845168">
      <w:pPr>
        <w:spacing w:line="270" w:lineRule="atLeast"/>
        <w:jc w:val="both"/>
        <w:rPr>
          <w:bCs/>
        </w:rPr>
      </w:pPr>
    </w:p>
    <w:p w14:paraId="53F3E485" w14:textId="7BD0411D" w:rsidR="00C2615A" w:rsidRPr="00C2615A" w:rsidRDefault="00C2615A" w:rsidP="00240D68">
      <w:pPr>
        <w:numPr>
          <w:ilvl w:val="0"/>
          <w:numId w:val="57"/>
        </w:numPr>
        <w:spacing w:line="270" w:lineRule="atLeast"/>
        <w:jc w:val="both"/>
        <w:rPr>
          <w:b/>
        </w:rPr>
      </w:pPr>
      <w:r w:rsidRPr="00C2615A">
        <w:rPr>
          <w:b/>
        </w:rPr>
        <w:t>OVERMACHT</w:t>
      </w:r>
    </w:p>
    <w:p w14:paraId="4E92A452" w14:textId="77777777" w:rsidR="00C2615A" w:rsidRDefault="00C2615A" w:rsidP="00240D68">
      <w:pPr>
        <w:spacing w:line="270" w:lineRule="atLeast"/>
        <w:jc w:val="both"/>
      </w:pPr>
    </w:p>
    <w:p w14:paraId="6AB6CE1B" w14:textId="03485FC1" w:rsidR="00C2615A" w:rsidRDefault="00C2615A" w:rsidP="00240D68">
      <w:pPr>
        <w:spacing w:line="270" w:lineRule="atLeast"/>
        <w:jc w:val="both"/>
      </w:pPr>
      <w:r w:rsidRPr="00C2615A">
        <w:t xml:space="preserve">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w:t>
      </w:r>
      <w:r w:rsidR="1CB27068">
        <w:t>Contractant</w:t>
      </w:r>
      <w:r w:rsidRPr="00C2615A">
        <w:t xml:space="preserve"> of tekortschieten van de door hem ingeschakelde derden.</w:t>
      </w:r>
    </w:p>
    <w:p w14:paraId="46E04B55" w14:textId="77777777" w:rsidR="0067505B" w:rsidRPr="00C2615A" w:rsidRDefault="0067505B" w:rsidP="00240D68">
      <w:pPr>
        <w:spacing w:line="270" w:lineRule="atLeast"/>
        <w:jc w:val="both"/>
      </w:pPr>
    </w:p>
    <w:p w14:paraId="3A4AB17B" w14:textId="40CE87F9" w:rsidR="00E554A5" w:rsidRDefault="00E554A5" w:rsidP="00005526">
      <w:pPr>
        <w:pStyle w:val="Lijstalinea"/>
        <w:numPr>
          <w:ilvl w:val="0"/>
          <w:numId w:val="57"/>
        </w:numPr>
        <w:spacing w:line="270" w:lineRule="atLeast"/>
        <w:jc w:val="both"/>
      </w:pPr>
      <w:r w:rsidRPr="00005526">
        <w:rPr>
          <w:b/>
        </w:rPr>
        <w:t>GESCHILLEN</w:t>
      </w:r>
    </w:p>
    <w:p w14:paraId="5E879393" w14:textId="77777777" w:rsidR="00E554A5" w:rsidRDefault="00E554A5" w:rsidP="00240D68">
      <w:pPr>
        <w:ind w:left="360"/>
        <w:jc w:val="both"/>
      </w:pPr>
    </w:p>
    <w:p w14:paraId="12354AB8" w14:textId="44310133" w:rsidR="00E554A5" w:rsidRDefault="00E554A5" w:rsidP="00240D68">
      <w:pPr>
        <w:numPr>
          <w:ilvl w:val="0"/>
          <w:numId w:val="41"/>
        </w:numPr>
        <w:spacing w:line="270" w:lineRule="atLeast"/>
        <w:jc w:val="both"/>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3E826BDD" w:rsidR="00E554A5" w:rsidRDefault="00E554A5" w:rsidP="00240D68">
      <w:pPr>
        <w:numPr>
          <w:ilvl w:val="0"/>
          <w:numId w:val="41"/>
        </w:numPr>
        <w:spacing w:line="270" w:lineRule="atLeast"/>
        <w:jc w:val="both"/>
      </w:pPr>
      <w:r>
        <w:lastRenderedPageBreak/>
        <w:t>Op d</w:t>
      </w:r>
      <w:r w:rsidR="002A7471">
        <w:t>eze</w:t>
      </w:r>
      <w:r>
        <w:t xml:space="preserve"> </w:t>
      </w:r>
      <w:r w:rsidR="005B3E57">
        <w:t>Overee</w:t>
      </w:r>
      <w:r w:rsidR="002A7471">
        <w:t xml:space="preserve">nkomst </w:t>
      </w:r>
      <w:r>
        <w:t>is Nederlands recht van toepassing.</w:t>
      </w:r>
    </w:p>
    <w:p w14:paraId="4B55B1F2" w14:textId="77777777" w:rsidR="00E554A5" w:rsidRDefault="00E554A5" w:rsidP="00240D68">
      <w:pPr>
        <w:jc w:val="both"/>
      </w:pPr>
    </w:p>
    <w:p w14:paraId="4629B031" w14:textId="50C1501F" w:rsidR="17F4765A" w:rsidRDefault="17F4765A" w:rsidP="17F4765A">
      <w:pPr>
        <w:jc w:val="both"/>
      </w:pPr>
    </w:p>
    <w:p w14:paraId="31986B81" w14:textId="77777777" w:rsidR="00E554A5" w:rsidRDefault="00E554A5" w:rsidP="00240D68">
      <w:pPr>
        <w:jc w:val="both"/>
      </w:pPr>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240D68">
      <w:pPr>
        <w:jc w:val="both"/>
      </w:pPr>
    </w:p>
    <w:p w14:paraId="070FFE52" w14:textId="77777777" w:rsidR="00E554A5" w:rsidRDefault="00E554A5" w:rsidP="00240D68">
      <w:pPr>
        <w:jc w:val="both"/>
      </w:pPr>
    </w:p>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483A9E" w:rsidRDefault="00E554A5" w:rsidP="00240D68">
            <w:pPr>
              <w:spacing w:line="300" w:lineRule="atLeast"/>
              <w:jc w:val="both"/>
              <w:rPr>
                <w:rFonts w:cs="Arial"/>
              </w:rPr>
            </w:pPr>
            <w:r w:rsidRPr="00483A9E">
              <w:rPr>
                <w:rFonts w:cs="Arial"/>
              </w:rPr>
              <w:t xml:space="preserve">Namens de Gemeente </w:t>
            </w:r>
          </w:p>
          <w:p w14:paraId="039F86F5" w14:textId="77777777" w:rsidR="00E554A5" w:rsidRPr="00483A9E" w:rsidRDefault="00E554A5" w:rsidP="00240D68">
            <w:pPr>
              <w:spacing w:line="300" w:lineRule="atLeast"/>
              <w:jc w:val="both"/>
              <w:rPr>
                <w:rFonts w:cs="Arial"/>
              </w:rPr>
            </w:pPr>
          </w:p>
          <w:p w14:paraId="1A0922BF" w14:textId="77777777" w:rsidR="00E554A5" w:rsidRPr="00483A9E" w:rsidRDefault="00E554A5" w:rsidP="00240D68">
            <w:pPr>
              <w:spacing w:line="300" w:lineRule="atLeast"/>
              <w:jc w:val="both"/>
              <w:rPr>
                <w:rFonts w:cs="Arial"/>
              </w:rPr>
            </w:pPr>
          </w:p>
          <w:p w14:paraId="6B86C6A3" w14:textId="77777777" w:rsidR="00E554A5" w:rsidRPr="00483A9E" w:rsidRDefault="00E554A5" w:rsidP="00240D68">
            <w:pPr>
              <w:spacing w:line="300" w:lineRule="atLeast"/>
              <w:jc w:val="both"/>
              <w:rPr>
                <w:rFonts w:cs="Arial"/>
              </w:rPr>
            </w:pPr>
          </w:p>
          <w:p w14:paraId="2C7F3F78" w14:textId="77777777" w:rsidR="00E554A5" w:rsidRPr="00483A9E" w:rsidRDefault="00E554A5" w:rsidP="00240D68">
            <w:pPr>
              <w:spacing w:line="300" w:lineRule="atLeast"/>
              <w:jc w:val="both"/>
              <w:rPr>
                <w:rFonts w:cs="Arial"/>
              </w:rPr>
            </w:pPr>
          </w:p>
          <w:p w14:paraId="28B2B9EF" w14:textId="77777777" w:rsidR="00E554A5" w:rsidRPr="00441578" w:rsidRDefault="00E554A5" w:rsidP="00240D68">
            <w:pPr>
              <w:spacing w:line="300" w:lineRule="atLeast"/>
              <w:jc w:val="both"/>
              <w:rPr>
                <w:rFonts w:cs="Arial"/>
              </w:rPr>
            </w:pPr>
            <w:r w:rsidRPr="00441578">
              <w:rPr>
                <w:rFonts w:cs="Arial"/>
              </w:rPr>
              <w:t>_______________________</w:t>
            </w:r>
          </w:p>
          <w:p w14:paraId="6B93C968" w14:textId="26E5386F" w:rsidR="00E554A5" w:rsidRDefault="00483A9E" w:rsidP="00240D68">
            <w:pPr>
              <w:spacing w:line="300" w:lineRule="atLeast"/>
              <w:jc w:val="both"/>
            </w:pPr>
            <w:r>
              <w:t>Iris van Scheppingen</w:t>
            </w:r>
          </w:p>
          <w:p w14:paraId="612BE4CF" w14:textId="6B2761EF" w:rsidR="00483A9E" w:rsidRPr="00441578" w:rsidRDefault="00483A9E" w:rsidP="00240D68">
            <w:pPr>
              <w:spacing w:line="300" w:lineRule="atLeast"/>
              <w:jc w:val="both"/>
              <w:rPr>
                <w:rFonts w:cs="Arial"/>
              </w:rPr>
            </w:pPr>
            <w:r>
              <w:rPr>
                <w:rFonts w:cs="Arial"/>
              </w:rPr>
              <w:t>Directeur Verkeer &amp; Openbare Ruimte</w:t>
            </w:r>
          </w:p>
          <w:p w14:paraId="1FA294D7" w14:textId="77777777" w:rsidR="00E554A5" w:rsidRPr="00441578" w:rsidRDefault="00E554A5" w:rsidP="00240D68">
            <w:pPr>
              <w:spacing w:line="300" w:lineRule="atLeast"/>
              <w:jc w:val="both"/>
              <w:rPr>
                <w:rFonts w:cs="Arial"/>
              </w:rPr>
            </w:pPr>
          </w:p>
          <w:p w14:paraId="3B34D1E6" w14:textId="77777777" w:rsidR="00E554A5" w:rsidRPr="00441578" w:rsidRDefault="00E554A5" w:rsidP="00240D68">
            <w:pPr>
              <w:spacing w:line="300" w:lineRule="atLeast"/>
              <w:jc w:val="both"/>
              <w:rPr>
                <w:rFonts w:cs="Arial"/>
                <w:i/>
              </w:rPr>
            </w:pPr>
          </w:p>
        </w:tc>
        <w:tc>
          <w:tcPr>
            <w:tcW w:w="4606" w:type="dxa"/>
          </w:tcPr>
          <w:p w14:paraId="74653D91" w14:textId="77777777" w:rsidR="00E554A5" w:rsidRPr="00441578" w:rsidRDefault="00E554A5" w:rsidP="00240D68">
            <w:pPr>
              <w:spacing w:line="300" w:lineRule="atLeast"/>
              <w:jc w:val="both"/>
              <w:rPr>
                <w:rFonts w:cs="Arial"/>
              </w:rPr>
            </w:pPr>
            <w:r>
              <w:rPr>
                <w:rFonts w:cs="Arial"/>
              </w:rPr>
              <w:t>Namens Contractant</w:t>
            </w:r>
          </w:p>
          <w:p w14:paraId="6AF7DBC9" w14:textId="77777777" w:rsidR="00E554A5" w:rsidRPr="00441578" w:rsidRDefault="00E554A5" w:rsidP="00240D68">
            <w:pPr>
              <w:spacing w:line="300" w:lineRule="atLeast"/>
              <w:jc w:val="both"/>
              <w:rPr>
                <w:rFonts w:cs="Arial"/>
              </w:rPr>
            </w:pPr>
          </w:p>
          <w:p w14:paraId="41B78E74" w14:textId="77777777" w:rsidR="00E554A5" w:rsidRPr="00441578" w:rsidRDefault="00E554A5" w:rsidP="00240D68">
            <w:pPr>
              <w:spacing w:line="300" w:lineRule="atLeast"/>
              <w:jc w:val="both"/>
              <w:rPr>
                <w:rFonts w:cs="Arial"/>
              </w:rPr>
            </w:pPr>
          </w:p>
          <w:p w14:paraId="39E0C94A" w14:textId="77777777" w:rsidR="00E554A5" w:rsidRPr="00441578" w:rsidRDefault="00E554A5" w:rsidP="00240D68">
            <w:pPr>
              <w:spacing w:line="300" w:lineRule="atLeast"/>
              <w:jc w:val="both"/>
              <w:rPr>
                <w:rFonts w:cs="Arial"/>
              </w:rPr>
            </w:pPr>
          </w:p>
          <w:p w14:paraId="7F96EADB" w14:textId="77777777" w:rsidR="00E554A5" w:rsidRPr="00441578" w:rsidRDefault="00E554A5" w:rsidP="00240D68">
            <w:pPr>
              <w:spacing w:line="300" w:lineRule="atLeast"/>
              <w:jc w:val="both"/>
              <w:rPr>
                <w:rFonts w:cs="Arial"/>
              </w:rPr>
            </w:pPr>
          </w:p>
          <w:p w14:paraId="5BBCBEA1" w14:textId="77777777" w:rsidR="00E554A5" w:rsidRPr="00441578" w:rsidRDefault="00E554A5" w:rsidP="00240D68">
            <w:pPr>
              <w:spacing w:line="300" w:lineRule="atLeast"/>
              <w:jc w:val="both"/>
              <w:rPr>
                <w:rFonts w:cs="Arial"/>
              </w:rPr>
            </w:pPr>
            <w:r w:rsidRPr="00441578">
              <w:rPr>
                <w:rFonts w:cs="Arial"/>
              </w:rPr>
              <w:t>_______________________</w:t>
            </w:r>
          </w:p>
          <w:p w14:paraId="72EA160E" w14:textId="77777777" w:rsidR="00E554A5" w:rsidRPr="00D46E0D" w:rsidRDefault="00E554A5" w:rsidP="00240D68">
            <w:pPr>
              <w:spacing w:line="300" w:lineRule="atLeast"/>
              <w:jc w:val="both"/>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240D68">
            <w:pPr>
              <w:spacing w:line="300" w:lineRule="atLeast"/>
              <w:jc w:val="both"/>
              <w:rPr>
                <w:rFonts w:cs="Arial"/>
                <w:i/>
              </w:rPr>
            </w:pPr>
          </w:p>
        </w:tc>
        <w:tc>
          <w:tcPr>
            <w:tcW w:w="4606" w:type="dxa"/>
          </w:tcPr>
          <w:p w14:paraId="56AFB80B" w14:textId="77777777" w:rsidR="00E554A5" w:rsidRPr="00D46E0D" w:rsidRDefault="00E554A5" w:rsidP="00240D68">
            <w:pPr>
              <w:spacing w:line="300" w:lineRule="atLeast"/>
              <w:jc w:val="both"/>
              <w:rPr>
                <w:rFonts w:cs="Arial"/>
                <w:i/>
              </w:rPr>
            </w:pPr>
          </w:p>
        </w:tc>
      </w:tr>
    </w:tbl>
    <w:p w14:paraId="292BBDA4" w14:textId="77777777" w:rsidR="00E554A5" w:rsidRPr="00D46E0D" w:rsidRDefault="00E554A5" w:rsidP="00240D68">
      <w:pPr>
        <w:jc w:val="both"/>
      </w:pPr>
    </w:p>
    <w:p w14:paraId="0E16FD3F" w14:textId="77777777" w:rsidR="00E554A5" w:rsidRDefault="00E554A5" w:rsidP="00240D68">
      <w:pPr>
        <w:jc w:val="both"/>
        <w:rPr>
          <w:b/>
        </w:rPr>
      </w:pPr>
      <w:r>
        <w:rPr>
          <w:b/>
        </w:rPr>
        <w:t>BIJLAGEN:</w:t>
      </w:r>
    </w:p>
    <w:p w14:paraId="22FE0400" w14:textId="77777777" w:rsidR="00E554A5" w:rsidRDefault="00E554A5" w:rsidP="00240D68">
      <w:pPr>
        <w:jc w:val="both"/>
        <w:rPr>
          <w:b/>
        </w:rPr>
      </w:pPr>
    </w:p>
    <w:p w14:paraId="2E1D8941" w14:textId="561AA233" w:rsidR="00926E7C" w:rsidRDefault="00926E7C" w:rsidP="00240D68">
      <w:pPr>
        <w:pStyle w:val="Lijstalinea"/>
        <w:numPr>
          <w:ilvl w:val="0"/>
          <w:numId w:val="56"/>
        </w:numPr>
        <w:ind w:left="567" w:hanging="567"/>
        <w:jc w:val="both"/>
      </w:pPr>
      <w:r>
        <w:t>de Nota</w:t>
      </w:r>
      <w:r w:rsidR="00483A9E">
        <w:t>’s</w:t>
      </w:r>
      <w:r>
        <w:t xml:space="preserve"> van Inlichtingen, zoals verstrekt in de aanbestedingsprocedure (Bijlage 1) </w:t>
      </w:r>
    </w:p>
    <w:p w14:paraId="3E273E1B" w14:textId="77777777" w:rsidR="00926E7C" w:rsidRDefault="00926E7C" w:rsidP="00240D68">
      <w:pPr>
        <w:pStyle w:val="Lijstalinea"/>
        <w:numPr>
          <w:ilvl w:val="0"/>
          <w:numId w:val="56"/>
        </w:numPr>
        <w:spacing w:line="270" w:lineRule="atLeast"/>
        <w:ind w:left="567" w:hanging="567"/>
        <w:jc w:val="both"/>
      </w:pPr>
      <w:r>
        <w:t xml:space="preserve">De Leidraad (Bijlage 2) </w:t>
      </w:r>
    </w:p>
    <w:p w14:paraId="7B24423B" w14:textId="36F1DBB5" w:rsidR="00926E7C" w:rsidRDefault="00926E7C" w:rsidP="00240D68">
      <w:pPr>
        <w:pStyle w:val="Lijstalinea"/>
        <w:numPr>
          <w:ilvl w:val="0"/>
          <w:numId w:val="56"/>
        </w:numPr>
        <w:spacing w:line="270" w:lineRule="atLeast"/>
        <w:ind w:left="567" w:hanging="567"/>
        <w:jc w:val="both"/>
      </w:pPr>
      <w:r>
        <w:t xml:space="preserve">De Algemene Inkoopvoorwaarden, met de daarop gemaakt uitzonderingen, als bedoeld in artikel 3 van de </w:t>
      </w:r>
      <w:r w:rsidR="00D03408">
        <w:t>Overeenkomst</w:t>
      </w:r>
      <w:r>
        <w:t xml:space="preserve"> (Bijlage 3) </w:t>
      </w:r>
    </w:p>
    <w:p w14:paraId="60B4D3F6" w14:textId="7FFB624B" w:rsidR="00926E7C" w:rsidRDefault="005855DF" w:rsidP="00240D68">
      <w:pPr>
        <w:pStyle w:val="Lijstalinea"/>
        <w:numPr>
          <w:ilvl w:val="0"/>
          <w:numId w:val="56"/>
        </w:numPr>
        <w:spacing w:line="270" w:lineRule="atLeast"/>
        <w:ind w:left="567" w:hanging="567"/>
        <w:jc w:val="both"/>
      </w:pPr>
      <w:r>
        <w:t xml:space="preserve">Het document waarin de afspraken met betrekking tot </w:t>
      </w:r>
      <w:proofErr w:type="spellStart"/>
      <w:r>
        <w:t>Social</w:t>
      </w:r>
      <w:proofErr w:type="spellEnd"/>
      <w:r>
        <w:t xml:space="preserve"> Return zijn vastgelegd;</w:t>
      </w:r>
    </w:p>
    <w:p w14:paraId="7C856AFE" w14:textId="7EBEE9D8" w:rsidR="00926E7C" w:rsidRDefault="00926E7C" w:rsidP="00240D68">
      <w:pPr>
        <w:pStyle w:val="Lijstalinea"/>
        <w:numPr>
          <w:ilvl w:val="0"/>
          <w:numId w:val="56"/>
        </w:numPr>
        <w:spacing w:line="270" w:lineRule="atLeast"/>
        <w:ind w:left="567" w:hanging="567"/>
        <w:jc w:val="both"/>
      </w:pPr>
      <w:r>
        <w:t>De Inschrijving van Contractant</w:t>
      </w:r>
    </w:p>
    <w:p w14:paraId="4C73AD43" w14:textId="1675D44A" w:rsidR="00CD6F79" w:rsidRDefault="00CD6F79" w:rsidP="00F93308">
      <w:pPr>
        <w:spacing w:line="270" w:lineRule="atLeast"/>
        <w:jc w:val="both"/>
      </w:pPr>
    </w:p>
    <w:sectPr w:rsidR="00CD6F79" w:rsidSect="00126E66">
      <w:headerReference w:type="default" r:id="rId12"/>
      <w:headerReference w:type="first" r:id="rId13"/>
      <w:footerReference w:type="first" r:id="rId14"/>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1A0C9" w14:textId="77777777" w:rsidR="00D469A7" w:rsidRDefault="00D469A7">
      <w:pPr>
        <w:spacing w:line="240" w:lineRule="auto"/>
      </w:pPr>
      <w:r>
        <w:separator/>
      </w:r>
    </w:p>
  </w:endnote>
  <w:endnote w:type="continuationSeparator" w:id="0">
    <w:p w14:paraId="3D06F587" w14:textId="77777777" w:rsidR="00D469A7" w:rsidRDefault="00D46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66149DE7" w14:paraId="3BF6715A" w14:textId="77777777" w:rsidTr="66149DE7">
      <w:trPr>
        <w:trHeight w:val="300"/>
      </w:trPr>
      <w:tc>
        <w:tcPr>
          <w:tcW w:w="2830" w:type="dxa"/>
        </w:tcPr>
        <w:p w14:paraId="367A9767" w14:textId="0A95930F" w:rsidR="66149DE7" w:rsidRDefault="66149DE7" w:rsidP="66149DE7">
          <w:pPr>
            <w:pStyle w:val="Koptekst"/>
            <w:ind w:left="-115"/>
          </w:pPr>
        </w:p>
      </w:tc>
      <w:tc>
        <w:tcPr>
          <w:tcW w:w="2830" w:type="dxa"/>
        </w:tcPr>
        <w:p w14:paraId="2375ABB9" w14:textId="2C66AAF6" w:rsidR="66149DE7" w:rsidRDefault="66149DE7" w:rsidP="66149DE7">
          <w:pPr>
            <w:pStyle w:val="Koptekst"/>
            <w:jc w:val="center"/>
          </w:pPr>
        </w:p>
      </w:tc>
      <w:tc>
        <w:tcPr>
          <w:tcW w:w="2830" w:type="dxa"/>
        </w:tcPr>
        <w:p w14:paraId="69BC17C5" w14:textId="14A718B5" w:rsidR="66149DE7" w:rsidRDefault="66149DE7" w:rsidP="66149DE7">
          <w:pPr>
            <w:pStyle w:val="Koptekst"/>
            <w:ind w:right="-115"/>
            <w:jc w:val="right"/>
          </w:pPr>
        </w:p>
      </w:tc>
    </w:tr>
  </w:tbl>
  <w:p w14:paraId="3ADC40BA" w14:textId="321DF2F7" w:rsidR="66149DE7" w:rsidRDefault="66149DE7" w:rsidP="66149D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068DC" w14:textId="77777777" w:rsidR="00D469A7" w:rsidRDefault="00D469A7">
      <w:pPr>
        <w:spacing w:line="240" w:lineRule="auto"/>
      </w:pPr>
      <w:r>
        <w:separator/>
      </w:r>
    </w:p>
  </w:footnote>
  <w:footnote w:type="continuationSeparator" w:id="0">
    <w:p w14:paraId="70345919" w14:textId="77777777" w:rsidR="00D469A7" w:rsidRDefault="00D46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77777777" w:rsidR="001B2005" w:rsidRPr="00542A36" w:rsidRDefault="001B2005" w:rsidP="00126E66">
          <w:pPr>
            <w:pStyle w:val="Koptekst"/>
            <w:rPr>
              <w:rFonts w:cs="Arial"/>
              <w:noProof/>
              <w:sz w:val="17"/>
              <w:szCs w:val="17"/>
            </w:rPr>
          </w:pPr>
          <w:r w:rsidRPr="00542A36">
            <w:rPr>
              <w:rFonts w:cs="Arial"/>
              <w:noProof/>
              <w:sz w:val="17"/>
              <w:szCs w:val="17"/>
            </w:rPr>
            <w:t xml:space="preserve">Datum </w:t>
          </w:r>
        </w:p>
      </w:tc>
    </w:tr>
    <w:tr w:rsidR="001B2005" w14:paraId="21D92A10" w14:textId="77777777" w:rsidTr="00126E66">
      <w:trPr>
        <w:trHeight w:val="233"/>
      </w:trPr>
      <w:tc>
        <w:tcPr>
          <w:tcW w:w="902" w:type="dxa"/>
        </w:tcPr>
        <w:p w14:paraId="1C567948" w14:textId="77777777" w:rsidR="001B2005" w:rsidRDefault="001B2005" w:rsidP="00126E66">
          <w:pPr>
            <w:pStyle w:val="Koptekst"/>
            <w:rPr>
              <w:rFonts w:cs="Arial"/>
              <w:b/>
              <w:szCs w:val="17"/>
            </w:rPr>
          </w:pPr>
        </w:p>
      </w:tc>
      <w:tc>
        <w:tcPr>
          <w:tcW w:w="6498" w:type="dxa"/>
        </w:tcPr>
        <w:p w14:paraId="2DF71B99" w14:textId="123A0A90" w:rsidR="001B2005" w:rsidRDefault="00483A9E" w:rsidP="006C4FFC">
          <w:pPr>
            <w:pStyle w:val="Koptekst"/>
            <w:rPr>
              <w:rFonts w:cs="Arial"/>
              <w:sz w:val="17"/>
              <w:szCs w:val="17"/>
            </w:rPr>
          </w:pPr>
          <w:proofErr w:type="spellStart"/>
          <w:r>
            <w:rPr>
              <w:rFonts w:cs="Arial"/>
              <w:sz w:val="17"/>
              <w:szCs w:val="17"/>
            </w:rPr>
            <w:t>Reconditioneren</w:t>
          </w:r>
          <w:proofErr w:type="spellEnd"/>
          <w:r>
            <w:rPr>
              <w:rFonts w:cs="Arial"/>
              <w:sz w:val="17"/>
              <w:szCs w:val="17"/>
            </w:rPr>
            <w:t xml:space="preserve"> stalen masten</w:t>
          </w:r>
        </w:p>
        <w:p w14:paraId="3C7788E3" w14:textId="704B0B17" w:rsidR="00483A9E" w:rsidRPr="00542A36" w:rsidRDefault="00483A9E" w:rsidP="006C4FFC">
          <w:pPr>
            <w:pStyle w:val="Koptekst"/>
            <w:rPr>
              <w:rFonts w:cs="Arial"/>
              <w:sz w:val="17"/>
              <w:szCs w:val="17"/>
            </w:rPr>
          </w:pPr>
          <w:r>
            <w:rPr>
              <w:rFonts w:cs="Arial"/>
              <w:sz w:val="17"/>
              <w:szCs w:val="17"/>
            </w:rPr>
            <w:t>AI – 2025-0257</w:t>
          </w:r>
        </w:p>
      </w:tc>
      <w:tc>
        <w:tcPr>
          <w:tcW w:w="2063" w:type="dxa"/>
        </w:tcPr>
        <w:p w14:paraId="50CB49C0" w14:textId="181F57BF"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p>
      </w:tc>
    </w:tr>
    <w:tr w:rsidR="001B2005" w14:paraId="0A9158FE" w14:textId="77777777" w:rsidTr="00126E66">
      <w:trPr>
        <w:trHeight w:val="233"/>
      </w:trPr>
      <w:tc>
        <w:tcPr>
          <w:tcW w:w="902" w:type="dxa"/>
        </w:tcPr>
        <w:p w14:paraId="232F5D17" w14:textId="77777777" w:rsidR="001B2005" w:rsidRPr="00635DBC" w:rsidRDefault="001B2005" w:rsidP="00126E66">
          <w:pPr>
            <w:pStyle w:val="Koptekst"/>
            <w:rPr>
              <w:rFonts w:cs="Arial"/>
              <w:szCs w:val="17"/>
            </w:rPr>
          </w:pPr>
        </w:p>
      </w:tc>
      <w:tc>
        <w:tcPr>
          <w:tcW w:w="6498" w:type="dxa"/>
        </w:tcPr>
        <w:p w14:paraId="6B12F473" w14:textId="77777777" w:rsidR="001B2005" w:rsidRPr="00542A36" w:rsidRDefault="001B2005" w:rsidP="00126E66">
          <w:pPr>
            <w:pStyle w:val="Koptekst"/>
            <w:rPr>
              <w:rFonts w:cs="Arial"/>
              <w:sz w:val="17"/>
              <w:szCs w:val="17"/>
            </w:rPr>
          </w:pPr>
        </w:p>
      </w:tc>
      <w:tc>
        <w:tcPr>
          <w:tcW w:w="2063" w:type="dxa"/>
        </w:tcPr>
        <w:p w14:paraId="5138C95A" w14:textId="77777777" w:rsidR="001B2005" w:rsidRPr="00542A36" w:rsidRDefault="001B2005" w:rsidP="00126E66">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20645C71">
          <wp:simplePos x="0" y="0"/>
          <wp:positionH relativeFrom="page">
            <wp:posOffset>450215</wp:posOffset>
          </wp:positionH>
          <wp:positionV relativeFrom="page">
            <wp:posOffset>288290</wp:posOffset>
          </wp:positionV>
          <wp:extent cx="2008800" cy="1512000"/>
          <wp:effectExtent l="0" t="0" r="0" b="0"/>
          <wp:wrapNone/>
          <wp:docPr id="2" name="Afbeelding 2" descr="Decorati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7C7BBD"/>
    <w:multiLevelType w:val="hybridMultilevel"/>
    <w:tmpl w:val="AFE44EBE"/>
    <w:lvl w:ilvl="0" w:tplc="A3E4DB88">
      <w:start w:val="1"/>
      <w:numFmt w:val="decimal"/>
      <w:lvlText w:val="9.%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247738F"/>
    <w:multiLevelType w:val="hybridMultilevel"/>
    <w:tmpl w:val="CA8845FC"/>
    <w:lvl w:ilvl="0" w:tplc="0FEE6C44">
      <w:start w:val="18"/>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7B23468"/>
    <w:multiLevelType w:val="hybridMultilevel"/>
    <w:tmpl w:val="A6EC4640"/>
    <w:lvl w:ilvl="0" w:tplc="24A8C80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81E5C88"/>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227BE4CF"/>
    <w:multiLevelType w:val="hybridMultilevel"/>
    <w:tmpl w:val="17FA3D7A"/>
    <w:lvl w:ilvl="0" w:tplc="8D9C1A06">
      <w:start w:val="1"/>
      <w:numFmt w:val="decimal"/>
      <w:lvlText w:val="9.%1"/>
      <w:lvlJc w:val="left"/>
      <w:pPr>
        <w:ind w:left="360" w:hanging="360"/>
      </w:pPr>
      <w:rPr>
        <w:rFonts w:hint="default"/>
      </w:rPr>
    </w:lvl>
    <w:lvl w:ilvl="1" w:tplc="18C4A078">
      <w:start w:val="1"/>
      <w:numFmt w:val="lowerLetter"/>
      <w:lvlText w:val="%2."/>
      <w:lvlJc w:val="left"/>
      <w:pPr>
        <w:ind w:left="1080" w:hanging="360"/>
      </w:pPr>
    </w:lvl>
    <w:lvl w:ilvl="2" w:tplc="A0545602">
      <w:start w:val="1"/>
      <w:numFmt w:val="lowerRoman"/>
      <w:lvlText w:val="%3."/>
      <w:lvlJc w:val="right"/>
      <w:pPr>
        <w:ind w:left="1800" w:hanging="180"/>
      </w:pPr>
    </w:lvl>
    <w:lvl w:ilvl="3" w:tplc="E5326162">
      <w:start w:val="1"/>
      <w:numFmt w:val="decimal"/>
      <w:lvlText w:val="%4."/>
      <w:lvlJc w:val="left"/>
      <w:pPr>
        <w:ind w:left="2520" w:hanging="360"/>
      </w:pPr>
    </w:lvl>
    <w:lvl w:ilvl="4" w:tplc="4444786E">
      <w:start w:val="1"/>
      <w:numFmt w:val="lowerLetter"/>
      <w:lvlText w:val="%5."/>
      <w:lvlJc w:val="left"/>
      <w:pPr>
        <w:ind w:left="3240" w:hanging="360"/>
      </w:pPr>
    </w:lvl>
    <w:lvl w:ilvl="5" w:tplc="B3FC62A0">
      <w:start w:val="1"/>
      <w:numFmt w:val="lowerRoman"/>
      <w:lvlText w:val="%6."/>
      <w:lvlJc w:val="right"/>
      <w:pPr>
        <w:ind w:left="3960" w:hanging="180"/>
      </w:pPr>
    </w:lvl>
    <w:lvl w:ilvl="6" w:tplc="0C881CDC">
      <w:start w:val="1"/>
      <w:numFmt w:val="decimal"/>
      <w:lvlText w:val="%7."/>
      <w:lvlJc w:val="left"/>
      <w:pPr>
        <w:ind w:left="4680" w:hanging="360"/>
      </w:pPr>
    </w:lvl>
    <w:lvl w:ilvl="7" w:tplc="7980ACF4">
      <w:start w:val="1"/>
      <w:numFmt w:val="lowerLetter"/>
      <w:lvlText w:val="%8."/>
      <w:lvlJc w:val="left"/>
      <w:pPr>
        <w:ind w:left="5400" w:hanging="360"/>
      </w:pPr>
    </w:lvl>
    <w:lvl w:ilvl="8" w:tplc="78A4CBA4">
      <w:start w:val="1"/>
      <w:numFmt w:val="lowerRoman"/>
      <w:lvlText w:val="%9."/>
      <w:lvlJc w:val="right"/>
      <w:pPr>
        <w:ind w:left="6120" w:hanging="180"/>
      </w:pPr>
    </w:lvl>
  </w:abstractNum>
  <w:abstractNum w:abstractNumId="9" w15:restartNumberingAfterBreak="0">
    <w:nsid w:val="25642EBA"/>
    <w:multiLevelType w:val="hybridMultilevel"/>
    <w:tmpl w:val="0FCEB404"/>
    <w:lvl w:ilvl="0" w:tplc="B1AEFB50">
      <w:start w:val="1"/>
      <w:numFmt w:val="decimal"/>
      <w:lvlText w:val="15.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11"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2" w15:restartNumberingAfterBreak="0">
    <w:nsid w:val="2CA99F46"/>
    <w:multiLevelType w:val="hybridMultilevel"/>
    <w:tmpl w:val="FFFFFFFF"/>
    <w:lvl w:ilvl="0" w:tplc="BCEE9388">
      <w:start w:val="1"/>
      <w:numFmt w:val="lowerLetter"/>
      <w:lvlText w:val="%1)"/>
      <w:lvlJc w:val="left"/>
      <w:pPr>
        <w:ind w:left="1068" w:hanging="360"/>
      </w:pPr>
    </w:lvl>
    <w:lvl w:ilvl="1" w:tplc="4B208F0C">
      <w:start w:val="1"/>
      <w:numFmt w:val="lowerLetter"/>
      <w:lvlText w:val="%2."/>
      <w:lvlJc w:val="left"/>
      <w:pPr>
        <w:ind w:left="1788" w:hanging="360"/>
      </w:pPr>
    </w:lvl>
    <w:lvl w:ilvl="2" w:tplc="601690FA">
      <w:start w:val="1"/>
      <w:numFmt w:val="lowerRoman"/>
      <w:lvlText w:val="%3."/>
      <w:lvlJc w:val="right"/>
      <w:pPr>
        <w:ind w:left="2508" w:hanging="180"/>
      </w:pPr>
    </w:lvl>
    <w:lvl w:ilvl="3" w:tplc="60948AAE">
      <w:start w:val="1"/>
      <w:numFmt w:val="decimal"/>
      <w:lvlText w:val="%4."/>
      <w:lvlJc w:val="left"/>
      <w:pPr>
        <w:ind w:left="3228" w:hanging="360"/>
      </w:pPr>
    </w:lvl>
    <w:lvl w:ilvl="4" w:tplc="BF9676FA">
      <w:start w:val="1"/>
      <w:numFmt w:val="lowerLetter"/>
      <w:lvlText w:val="%5."/>
      <w:lvlJc w:val="left"/>
      <w:pPr>
        <w:ind w:left="3948" w:hanging="360"/>
      </w:pPr>
    </w:lvl>
    <w:lvl w:ilvl="5" w:tplc="BFE89990">
      <w:start w:val="1"/>
      <w:numFmt w:val="lowerRoman"/>
      <w:lvlText w:val="%6."/>
      <w:lvlJc w:val="right"/>
      <w:pPr>
        <w:ind w:left="4668" w:hanging="180"/>
      </w:pPr>
    </w:lvl>
    <w:lvl w:ilvl="6" w:tplc="A70C066A">
      <w:start w:val="1"/>
      <w:numFmt w:val="decimal"/>
      <w:lvlText w:val="%7."/>
      <w:lvlJc w:val="left"/>
      <w:pPr>
        <w:ind w:left="5388" w:hanging="360"/>
      </w:pPr>
    </w:lvl>
    <w:lvl w:ilvl="7" w:tplc="4D30895C">
      <w:start w:val="1"/>
      <w:numFmt w:val="lowerLetter"/>
      <w:lvlText w:val="%8."/>
      <w:lvlJc w:val="left"/>
      <w:pPr>
        <w:ind w:left="6108" w:hanging="360"/>
      </w:pPr>
    </w:lvl>
    <w:lvl w:ilvl="8" w:tplc="26D6228C">
      <w:start w:val="1"/>
      <w:numFmt w:val="lowerRoman"/>
      <w:lvlText w:val="%9."/>
      <w:lvlJc w:val="right"/>
      <w:pPr>
        <w:ind w:left="6828" w:hanging="180"/>
      </w:pPr>
    </w:lvl>
  </w:abstractNum>
  <w:abstractNum w:abstractNumId="13" w15:restartNumberingAfterBreak="0">
    <w:nsid w:val="2F92390E"/>
    <w:multiLevelType w:val="hybridMultilevel"/>
    <w:tmpl w:val="F5289B24"/>
    <w:lvl w:ilvl="0" w:tplc="398050F6">
      <w:start w:val="1"/>
      <w:numFmt w:val="decimal"/>
      <w:lvlText w:val="%1."/>
      <w:lvlJc w:val="left"/>
      <w:pPr>
        <w:tabs>
          <w:tab w:val="num" w:pos="283"/>
        </w:tabs>
        <w:ind w:left="283" w:hanging="283"/>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2FEB7EE9"/>
    <w:multiLevelType w:val="hybridMultilevel"/>
    <w:tmpl w:val="845A1182"/>
    <w:lvl w:ilvl="0" w:tplc="6888C540">
      <w:start w:val="1"/>
      <w:numFmt w:val="decimal"/>
      <w:lvlText w:val="6. %1"/>
      <w:lvlJc w:val="left"/>
      <w:pPr>
        <w:ind w:left="360" w:hanging="360"/>
      </w:pPr>
      <w:rPr>
        <w:rFonts w:hint="default"/>
      </w:rPr>
    </w:lvl>
    <w:lvl w:ilvl="1" w:tplc="53C66E98">
      <w:start w:val="1"/>
      <w:numFmt w:val="lowerLetter"/>
      <w:lvlText w:val="%2."/>
      <w:lvlJc w:val="left"/>
      <w:pPr>
        <w:ind w:left="1080" w:hanging="360"/>
      </w:pPr>
    </w:lvl>
    <w:lvl w:ilvl="2" w:tplc="220EBC2A">
      <w:start w:val="1"/>
      <w:numFmt w:val="lowerRoman"/>
      <w:lvlText w:val="%3."/>
      <w:lvlJc w:val="right"/>
      <w:pPr>
        <w:ind w:left="1800" w:hanging="180"/>
      </w:pPr>
    </w:lvl>
    <w:lvl w:ilvl="3" w:tplc="1C86B16A">
      <w:start w:val="1"/>
      <w:numFmt w:val="decimal"/>
      <w:lvlText w:val="%4."/>
      <w:lvlJc w:val="left"/>
      <w:pPr>
        <w:ind w:left="2520" w:hanging="360"/>
      </w:pPr>
    </w:lvl>
    <w:lvl w:ilvl="4" w:tplc="C80E3E68">
      <w:start w:val="1"/>
      <w:numFmt w:val="lowerLetter"/>
      <w:lvlText w:val="%5."/>
      <w:lvlJc w:val="left"/>
      <w:pPr>
        <w:ind w:left="3240" w:hanging="360"/>
      </w:pPr>
    </w:lvl>
    <w:lvl w:ilvl="5" w:tplc="9E1C4900">
      <w:start w:val="1"/>
      <w:numFmt w:val="lowerRoman"/>
      <w:lvlText w:val="%6."/>
      <w:lvlJc w:val="right"/>
      <w:pPr>
        <w:ind w:left="3960" w:hanging="180"/>
      </w:pPr>
    </w:lvl>
    <w:lvl w:ilvl="6" w:tplc="D352761A">
      <w:start w:val="1"/>
      <w:numFmt w:val="decimal"/>
      <w:lvlText w:val="%7."/>
      <w:lvlJc w:val="left"/>
      <w:pPr>
        <w:ind w:left="4680" w:hanging="360"/>
      </w:pPr>
    </w:lvl>
    <w:lvl w:ilvl="7" w:tplc="45EA770E">
      <w:start w:val="1"/>
      <w:numFmt w:val="lowerLetter"/>
      <w:lvlText w:val="%8."/>
      <w:lvlJc w:val="left"/>
      <w:pPr>
        <w:ind w:left="5400" w:hanging="360"/>
      </w:pPr>
    </w:lvl>
    <w:lvl w:ilvl="8" w:tplc="C882D950">
      <w:start w:val="1"/>
      <w:numFmt w:val="lowerRoman"/>
      <w:lvlText w:val="%9."/>
      <w:lvlJc w:val="right"/>
      <w:pPr>
        <w:ind w:left="6120" w:hanging="180"/>
      </w:pPr>
    </w:lvl>
  </w:abstractNum>
  <w:abstractNum w:abstractNumId="15" w15:restartNumberingAfterBreak="0">
    <w:nsid w:val="30D59771"/>
    <w:multiLevelType w:val="multilevel"/>
    <w:tmpl w:val="1D7EEEB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7" w15:restartNumberingAfterBreak="0">
    <w:nsid w:val="31B6E4E6"/>
    <w:multiLevelType w:val="hybridMultilevel"/>
    <w:tmpl w:val="A92202F8"/>
    <w:lvl w:ilvl="0" w:tplc="0DA86BCE">
      <w:start w:val="1"/>
      <w:numFmt w:val="decimal"/>
      <w:lvlText w:val="8.%1"/>
      <w:lvlJc w:val="left"/>
      <w:pPr>
        <w:ind w:left="360" w:hanging="360"/>
      </w:pPr>
    </w:lvl>
    <w:lvl w:ilvl="1" w:tplc="236AEEF6">
      <w:start w:val="1"/>
      <w:numFmt w:val="lowerLetter"/>
      <w:lvlText w:val="%2."/>
      <w:lvlJc w:val="left"/>
      <w:pPr>
        <w:ind w:left="1080" w:hanging="360"/>
      </w:pPr>
    </w:lvl>
    <w:lvl w:ilvl="2" w:tplc="D3202834">
      <w:start w:val="1"/>
      <w:numFmt w:val="lowerRoman"/>
      <w:lvlText w:val="%3."/>
      <w:lvlJc w:val="right"/>
      <w:pPr>
        <w:ind w:left="1800" w:hanging="180"/>
      </w:pPr>
    </w:lvl>
    <w:lvl w:ilvl="3" w:tplc="A0E607EC">
      <w:start w:val="1"/>
      <w:numFmt w:val="decimal"/>
      <w:lvlText w:val="%4."/>
      <w:lvlJc w:val="left"/>
      <w:pPr>
        <w:ind w:left="2520" w:hanging="360"/>
      </w:pPr>
    </w:lvl>
    <w:lvl w:ilvl="4" w:tplc="28EC3B82">
      <w:start w:val="1"/>
      <w:numFmt w:val="lowerLetter"/>
      <w:lvlText w:val="%5."/>
      <w:lvlJc w:val="left"/>
      <w:pPr>
        <w:ind w:left="3240" w:hanging="360"/>
      </w:pPr>
    </w:lvl>
    <w:lvl w:ilvl="5" w:tplc="5B0C2CD8">
      <w:start w:val="1"/>
      <w:numFmt w:val="lowerRoman"/>
      <w:lvlText w:val="%6."/>
      <w:lvlJc w:val="right"/>
      <w:pPr>
        <w:ind w:left="3960" w:hanging="180"/>
      </w:pPr>
    </w:lvl>
    <w:lvl w:ilvl="6" w:tplc="A6E421C8">
      <w:start w:val="1"/>
      <w:numFmt w:val="decimal"/>
      <w:lvlText w:val="%7."/>
      <w:lvlJc w:val="left"/>
      <w:pPr>
        <w:ind w:left="4680" w:hanging="360"/>
      </w:pPr>
    </w:lvl>
    <w:lvl w:ilvl="7" w:tplc="5102230E">
      <w:start w:val="1"/>
      <w:numFmt w:val="lowerLetter"/>
      <w:lvlText w:val="%8."/>
      <w:lvlJc w:val="left"/>
      <w:pPr>
        <w:ind w:left="5400" w:hanging="360"/>
      </w:pPr>
    </w:lvl>
    <w:lvl w:ilvl="8" w:tplc="1C6CA562">
      <w:start w:val="1"/>
      <w:numFmt w:val="lowerRoman"/>
      <w:lvlText w:val="%9."/>
      <w:lvlJc w:val="right"/>
      <w:pPr>
        <w:ind w:left="6120" w:hanging="180"/>
      </w:pPr>
    </w:lvl>
  </w:abstractNum>
  <w:abstractNum w:abstractNumId="18" w15:restartNumberingAfterBreak="0">
    <w:nsid w:val="33481BDA"/>
    <w:multiLevelType w:val="hybridMultilevel"/>
    <w:tmpl w:val="69B4BC20"/>
    <w:lvl w:ilvl="0" w:tplc="330CC616">
      <w:start w:val="1"/>
      <w:numFmt w:val="decimal"/>
      <w:lvlText w:val="12.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53A2496"/>
    <w:multiLevelType w:val="hybridMultilevel"/>
    <w:tmpl w:val="A3BAB5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625FD47"/>
    <w:multiLevelType w:val="hybridMultilevel"/>
    <w:tmpl w:val="2DFCA074"/>
    <w:lvl w:ilvl="0" w:tplc="83528820">
      <w:start w:val="1"/>
      <w:numFmt w:val="decimal"/>
      <w:lvlText w:val="11. %1"/>
      <w:lvlJc w:val="left"/>
      <w:pPr>
        <w:ind w:left="360" w:hanging="360"/>
      </w:pPr>
      <w:rPr>
        <w:rFonts w:hint="default"/>
      </w:rPr>
    </w:lvl>
    <w:lvl w:ilvl="1" w:tplc="EC00642A">
      <w:start w:val="1"/>
      <w:numFmt w:val="lowerLetter"/>
      <w:lvlText w:val="%2."/>
      <w:lvlJc w:val="left"/>
      <w:pPr>
        <w:ind w:left="1080" w:hanging="360"/>
      </w:pPr>
    </w:lvl>
    <w:lvl w:ilvl="2" w:tplc="2CD68618">
      <w:start w:val="1"/>
      <w:numFmt w:val="lowerRoman"/>
      <w:lvlText w:val="%3."/>
      <w:lvlJc w:val="right"/>
      <w:pPr>
        <w:ind w:left="1800" w:hanging="180"/>
      </w:pPr>
    </w:lvl>
    <w:lvl w:ilvl="3" w:tplc="E870C392">
      <w:start w:val="1"/>
      <w:numFmt w:val="decimal"/>
      <w:lvlText w:val="%4."/>
      <w:lvlJc w:val="left"/>
      <w:pPr>
        <w:ind w:left="2520" w:hanging="360"/>
      </w:pPr>
    </w:lvl>
    <w:lvl w:ilvl="4" w:tplc="4BC2B0A2">
      <w:start w:val="1"/>
      <w:numFmt w:val="lowerLetter"/>
      <w:lvlText w:val="%5."/>
      <w:lvlJc w:val="left"/>
      <w:pPr>
        <w:ind w:left="3240" w:hanging="360"/>
      </w:pPr>
    </w:lvl>
    <w:lvl w:ilvl="5" w:tplc="E6B8E82E">
      <w:start w:val="1"/>
      <w:numFmt w:val="lowerRoman"/>
      <w:lvlText w:val="%6."/>
      <w:lvlJc w:val="right"/>
      <w:pPr>
        <w:ind w:left="3960" w:hanging="180"/>
      </w:pPr>
    </w:lvl>
    <w:lvl w:ilvl="6" w:tplc="C1600AF4">
      <w:start w:val="1"/>
      <w:numFmt w:val="decimal"/>
      <w:lvlText w:val="%7."/>
      <w:lvlJc w:val="left"/>
      <w:pPr>
        <w:ind w:left="4680" w:hanging="360"/>
      </w:pPr>
    </w:lvl>
    <w:lvl w:ilvl="7" w:tplc="7C3EDB1C">
      <w:start w:val="1"/>
      <w:numFmt w:val="lowerLetter"/>
      <w:lvlText w:val="%8."/>
      <w:lvlJc w:val="left"/>
      <w:pPr>
        <w:ind w:left="5400" w:hanging="360"/>
      </w:pPr>
    </w:lvl>
    <w:lvl w:ilvl="8" w:tplc="3B64ECB8">
      <w:start w:val="1"/>
      <w:numFmt w:val="lowerRoman"/>
      <w:lvlText w:val="%9."/>
      <w:lvlJc w:val="right"/>
      <w:pPr>
        <w:ind w:left="6120" w:hanging="180"/>
      </w:pPr>
    </w:lvl>
  </w:abstractNum>
  <w:abstractNum w:abstractNumId="21" w15:restartNumberingAfterBreak="0">
    <w:nsid w:val="39C97ECD"/>
    <w:multiLevelType w:val="hybridMultilevel"/>
    <w:tmpl w:val="443ADA22"/>
    <w:lvl w:ilvl="0" w:tplc="A34E84DE">
      <w:start w:val="1"/>
      <w:numFmt w:val="decimal"/>
      <w:lvlText w:val="13. %1"/>
      <w:lvlJc w:val="left"/>
      <w:pPr>
        <w:ind w:left="360" w:hanging="360"/>
      </w:pPr>
      <w:rPr>
        <w:rFonts w:hint="default"/>
      </w:rPr>
    </w:lvl>
    <w:lvl w:ilvl="1" w:tplc="BEB603CA">
      <w:start w:val="1"/>
      <w:numFmt w:val="lowerLetter"/>
      <w:lvlText w:val="%2."/>
      <w:lvlJc w:val="left"/>
      <w:pPr>
        <w:ind w:left="1080" w:hanging="360"/>
      </w:pPr>
    </w:lvl>
    <w:lvl w:ilvl="2" w:tplc="AF4A1644">
      <w:start w:val="1"/>
      <w:numFmt w:val="lowerRoman"/>
      <w:lvlText w:val="%3."/>
      <w:lvlJc w:val="right"/>
      <w:pPr>
        <w:ind w:left="1800" w:hanging="180"/>
      </w:pPr>
    </w:lvl>
    <w:lvl w:ilvl="3" w:tplc="70144D98">
      <w:start w:val="1"/>
      <w:numFmt w:val="decimal"/>
      <w:lvlText w:val="%4."/>
      <w:lvlJc w:val="left"/>
      <w:pPr>
        <w:ind w:left="2520" w:hanging="360"/>
      </w:pPr>
    </w:lvl>
    <w:lvl w:ilvl="4" w:tplc="1F22A01E">
      <w:start w:val="1"/>
      <w:numFmt w:val="lowerLetter"/>
      <w:lvlText w:val="%5."/>
      <w:lvlJc w:val="left"/>
      <w:pPr>
        <w:ind w:left="3240" w:hanging="360"/>
      </w:pPr>
    </w:lvl>
    <w:lvl w:ilvl="5" w:tplc="39606D8E">
      <w:start w:val="1"/>
      <w:numFmt w:val="lowerRoman"/>
      <w:lvlText w:val="%6."/>
      <w:lvlJc w:val="right"/>
      <w:pPr>
        <w:ind w:left="3960" w:hanging="180"/>
      </w:pPr>
    </w:lvl>
    <w:lvl w:ilvl="6" w:tplc="4B985ED0">
      <w:start w:val="1"/>
      <w:numFmt w:val="decimal"/>
      <w:lvlText w:val="%7."/>
      <w:lvlJc w:val="left"/>
      <w:pPr>
        <w:ind w:left="4680" w:hanging="360"/>
      </w:pPr>
    </w:lvl>
    <w:lvl w:ilvl="7" w:tplc="AFAE1180">
      <w:start w:val="1"/>
      <w:numFmt w:val="lowerLetter"/>
      <w:lvlText w:val="%8."/>
      <w:lvlJc w:val="left"/>
      <w:pPr>
        <w:ind w:left="5400" w:hanging="360"/>
      </w:pPr>
    </w:lvl>
    <w:lvl w:ilvl="8" w:tplc="CA9ECC10">
      <w:start w:val="1"/>
      <w:numFmt w:val="lowerRoman"/>
      <w:lvlText w:val="%9."/>
      <w:lvlJc w:val="right"/>
      <w:pPr>
        <w:ind w:left="6120" w:hanging="180"/>
      </w:pPr>
    </w:lvl>
  </w:abstractNum>
  <w:abstractNum w:abstractNumId="22" w15:restartNumberingAfterBreak="0">
    <w:nsid w:val="3B602094"/>
    <w:multiLevelType w:val="hybridMultilevel"/>
    <w:tmpl w:val="A148C5E2"/>
    <w:lvl w:ilvl="0" w:tplc="A4560BD8">
      <w:start w:val="1"/>
      <w:numFmt w:val="decimal"/>
      <w:lvlText w:val="14.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3D970EA5"/>
    <w:multiLevelType w:val="hybridMultilevel"/>
    <w:tmpl w:val="1A8A8AD6"/>
    <w:lvl w:ilvl="0" w:tplc="BCEE9388">
      <w:start w:val="1"/>
      <w:numFmt w:val="lowerLetter"/>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4" w15:restartNumberingAfterBreak="0">
    <w:nsid w:val="416F11AE"/>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4DF9C5A"/>
    <w:multiLevelType w:val="hybridMultilevel"/>
    <w:tmpl w:val="CBAC05AE"/>
    <w:lvl w:ilvl="0" w:tplc="50ECD736">
      <w:start w:val="1"/>
      <w:numFmt w:val="decimal"/>
      <w:lvlText w:val="12. %1"/>
      <w:lvlJc w:val="left"/>
      <w:pPr>
        <w:ind w:left="720" w:hanging="360"/>
      </w:pPr>
    </w:lvl>
    <w:lvl w:ilvl="1" w:tplc="DBC6D826">
      <w:start w:val="1"/>
      <w:numFmt w:val="lowerLetter"/>
      <w:lvlText w:val="%2."/>
      <w:lvlJc w:val="left"/>
      <w:pPr>
        <w:ind w:left="1440" w:hanging="360"/>
      </w:pPr>
    </w:lvl>
    <w:lvl w:ilvl="2" w:tplc="E138BA8E">
      <w:start w:val="1"/>
      <w:numFmt w:val="lowerRoman"/>
      <w:lvlText w:val="%3."/>
      <w:lvlJc w:val="right"/>
      <w:pPr>
        <w:ind w:left="2160" w:hanging="180"/>
      </w:pPr>
    </w:lvl>
    <w:lvl w:ilvl="3" w:tplc="6C72B1B2">
      <w:start w:val="1"/>
      <w:numFmt w:val="decimal"/>
      <w:lvlText w:val="%4."/>
      <w:lvlJc w:val="left"/>
      <w:pPr>
        <w:ind w:left="2880" w:hanging="360"/>
      </w:pPr>
    </w:lvl>
    <w:lvl w:ilvl="4" w:tplc="9CD28B2C">
      <w:start w:val="1"/>
      <w:numFmt w:val="lowerLetter"/>
      <w:lvlText w:val="%5."/>
      <w:lvlJc w:val="left"/>
      <w:pPr>
        <w:ind w:left="3600" w:hanging="360"/>
      </w:pPr>
    </w:lvl>
    <w:lvl w:ilvl="5" w:tplc="7ADE33CA">
      <w:start w:val="1"/>
      <w:numFmt w:val="lowerRoman"/>
      <w:lvlText w:val="%6."/>
      <w:lvlJc w:val="right"/>
      <w:pPr>
        <w:ind w:left="4320" w:hanging="180"/>
      </w:pPr>
    </w:lvl>
    <w:lvl w:ilvl="6" w:tplc="4C50EFC0">
      <w:start w:val="1"/>
      <w:numFmt w:val="decimal"/>
      <w:lvlText w:val="%7."/>
      <w:lvlJc w:val="left"/>
      <w:pPr>
        <w:ind w:left="5040" w:hanging="360"/>
      </w:pPr>
    </w:lvl>
    <w:lvl w:ilvl="7" w:tplc="199486B4">
      <w:start w:val="1"/>
      <w:numFmt w:val="lowerLetter"/>
      <w:lvlText w:val="%8."/>
      <w:lvlJc w:val="left"/>
      <w:pPr>
        <w:ind w:left="5760" w:hanging="360"/>
      </w:pPr>
    </w:lvl>
    <w:lvl w:ilvl="8" w:tplc="0FDE26AA">
      <w:start w:val="1"/>
      <w:numFmt w:val="lowerRoman"/>
      <w:lvlText w:val="%9."/>
      <w:lvlJc w:val="right"/>
      <w:pPr>
        <w:ind w:left="6480" w:hanging="180"/>
      </w:pPr>
    </w:lvl>
  </w:abstractNum>
  <w:abstractNum w:abstractNumId="26"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27"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30" w15:restartNumberingAfterBreak="0">
    <w:nsid w:val="4B1075AB"/>
    <w:multiLevelType w:val="hybridMultilevel"/>
    <w:tmpl w:val="FD2652D2"/>
    <w:lvl w:ilvl="0" w:tplc="FBC67812">
      <w:start w:val="1"/>
      <w:numFmt w:val="decimal"/>
      <w:lvlText w:val="17.%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0FC07D9"/>
    <w:multiLevelType w:val="hybridMultilevel"/>
    <w:tmpl w:val="8BA2443E"/>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4EE6549"/>
    <w:multiLevelType w:val="hybridMultilevel"/>
    <w:tmpl w:val="D6B8D846"/>
    <w:lvl w:ilvl="0" w:tplc="945AD828">
      <w:start w:val="1"/>
      <w:numFmt w:val="decimal"/>
      <w:lvlText w:val="7.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5581021A"/>
    <w:multiLevelType w:val="hybridMultilevel"/>
    <w:tmpl w:val="C208615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57F35B89"/>
    <w:multiLevelType w:val="hybridMultilevel"/>
    <w:tmpl w:val="FB6E3BC2"/>
    <w:lvl w:ilvl="0" w:tplc="F81839D6">
      <w:start w:val="1"/>
      <w:numFmt w:val="decimal"/>
      <w:lvlText w:val="6. %1"/>
      <w:lvlJc w:val="left"/>
      <w:pPr>
        <w:ind w:left="720" w:hanging="360"/>
      </w:pPr>
    </w:lvl>
    <w:lvl w:ilvl="1" w:tplc="47B8C41A">
      <w:start w:val="1"/>
      <w:numFmt w:val="lowerLetter"/>
      <w:lvlText w:val="%2."/>
      <w:lvlJc w:val="left"/>
      <w:pPr>
        <w:ind w:left="1440" w:hanging="360"/>
      </w:pPr>
    </w:lvl>
    <w:lvl w:ilvl="2" w:tplc="C98CA5D4">
      <w:start w:val="1"/>
      <w:numFmt w:val="lowerRoman"/>
      <w:lvlText w:val="%3."/>
      <w:lvlJc w:val="right"/>
      <w:pPr>
        <w:ind w:left="2160" w:hanging="180"/>
      </w:pPr>
    </w:lvl>
    <w:lvl w:ilvl="3" w:tplc="2216EF06">
      <w:start w:val="1"/>
      <w:numFmt w:val="decimal"/>
      <w:lvlText w:val="%4."/>
      <w:lvlJc w:val="left"/>
      <w:pPr>
        <w:ind w:left="2880" w:hanging="360"/>
      </w:pPr>
    </w:lvl>
    <w:lvl w:ilvl="4" w:tplc="6338E176">
      <w:start w:val="1"/>
      <w:numFmt w:val="lowerLetter"/>
      <w:lvlText w:val="%5."/>
      <w:lvlJc w:val="left"/>
      <w:pPr>
        <w:ind w:left="3600" w:hanging="360"/>
      </w:pPr>
    </w:lvl>
    <w:lvl w:ilvl="5" w:tplc="052244E4">
      <w:start w:val="1"/>
      <w:numFmt w:val="lowerRoman"/>
      <w:lvlText w:val="%6."/>
      <w:lvlJc w:val="right"/>
      <w:pPr>
        <w:ind w:left="4320" w:hanging="180"/>
      </w:pPr>
    </w:lvl>
    <w:lvl w:ilvl="6" w:tplc="6852A91C">
      <w:start w:val="1"/>
      <w:numFmt w:val="decimal"/>
      <w:lvlText w:val="%7."/>
      <w:lvlJc w:val="left"/>
      <w:pPr>
        <w:ind w:left="5040" w:hanging="360"/>
      </w:pPr>
    </w:lvl>
    <w:lvl w:ilvl="7" w:tplc="361E93B6">
      <w:start w:val="1"/>
      <w:numFmt w:val="lowerLetter"/>
      <w:lvlText w:val="%8."/>
      <w:lvlJc w:val="left"/>
      <w:pPr>
        <w:ind w:left="5760" w:hanging="360"/>
      </w:pPr>
    </w:lvl>
    <w:lvl w:ilvl="8" w:tplc="46F21424">
      <w:start w:val="1"/>
      <w:numFmt w:val="lowerRoman"/>
      <w:lvlText w:val="%9."/>
      <w:lvlJc w:val="right"/>
      <w:pPr>
        <w:ind w:left="6480" w:hanging="180"/>
      </w:pPr>
    </w:lvl>
  </w:abstractNum>
  <w:abstractNum w:abstractNumId="35" w15:restartNumberingAfterBreak="0">
    <w:nsid w:val="590B31DB"/>
    <w:multiLevelType w:val="multilevel"/>
    <w:tmpl w:val="395247A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95283B7"/>
    <w:multiLevelType w:val="hybridMultilevel"/>
    <w:tmpl w:val="5BB478AC"/>
    <w:lvl w:ilvl="0" w:tplc="FEA82E96">
      <w:start w:val="1"/>
      <w:numFmt w:val="lowerLetter"/>
      <w:lvlText w:val="%1)"/>
      <w:lvlJc w:val="left"/>
      <w:pPr>
        <w:ind w:left="1068" w:hanging="360"/>
      </w:pPr>
    </w:lvl>
    <w:lvl w:ilvl="1" w:tplc="851297A8">
      <w:start w:val="1"/>
      <w:numFmt w:val="lowerLetter"/>
      <w:lvlText w:val="%2."/>
      <w:lvlJc w:val="left"/>
      <w:pPr>
        <w:ind w:left="1788" w:hanging="360"/>
      </w:pPr>
    </w:lvl>
    <w:lvl w:ilvl="2" w:tplc="6F3E0D94">
      <w:start w:val="1"/>
      <w:numFmt w:val="lowerRoman"/>
      <w:lvlText w:val="%3."/>
      <w:lvlJc w:val="right"/>
      <w:pPr>
        <w:ind w:left="2508" w:hanging="180"/>
      </w:pPr>
    </w:lvl>
    <w:lvl w:ilvl="3" w:tplc="52C48CBA">
      <w:start w:val="1"/>
      <w:numFmt w:val="decimal"/>
      <w:lvlText w:val="%4."/>
      <w:lvlJc w:val="left"/>
      <w:pPr>
        <w:ind w:left="3228" w:hanging="360"/>
      </w:pPr>
    </w:lvl>
    <w:lvl w:ilvl="4" w:tplc="2752EBA6">
      <w:start w:val="1"/>
      <w:numFmt w:val="lowerLetter"/>
      <w:lvlText w:val="%5."/>
      <w:lvlJc w:val="left"/>
      <w:pPr>
        <w:ind w:left="3948" w:hanging="360"/>
      </w:pPr>
    </w:lvl>
    <w:lvl w:ilvl="5" w:tplc="D5002220">
      <w:start w:val="1"/>
      <w:numFmt w:val="lowerRoman"/>
      <w:lvlText w:val="%6."/>
      <w:lvlJc w:val="right"/>
      <w:pPr>
        <w:ind w:left="4668" w:hanging="180"/>
      </w:pPr>
    </w:lvl>
    <w:lvl w:ilvl="6" w:tplc="7EC866E0">
      <w:start w:val="1"/>
      <w:numFmt w:val="decimal"/>
      <w:lvlText w:val="%7."/>
      <w:lvlJc w:val="left"/>
      <w:pPr>
        <w:ind w:left="5388" w:hanging="360"/>
      </w:pPr>
    </w:lvl>
    <w:lvl w:ilvl="7" w:tplc="18F616BC">
      <w:start w:val="1"/>
      <w:numFmt w:val="lowerLetter"/>
      <w:lvlText w:val="%8."/>
      <w:lvlJc w:val="left"/>
      <w:pPr>
        <w:ind w:left="6108" w:hanging="360"/>
      </w:pPr>
    </w:lvl>
    <w:lvl w:ilvl="8" w:tplc="A538DDF8">
      <w:start w:val="1"/>
      <w:numFmt w:val="lowerRoman"/>
      <w:lvlText w:val="%9."/>
      <w:lvlJc w:val="right"/>
      <w:pPr>
        <w:ind w:left="6828" w:hanging="180"/>
      </w:pPr>
    </w:lvl>
  </w:abstractNum>
  <w:abstractNum w:abstractNumId="37" w15:restartNumberingAfterBreak="0">
    <w:nsid w:val="59612793"/>
    <w:multiLevelType w:val="multilevel"/>
    <w:tmpl w:val="99D27476"/>
    <w:lvl w:ilvl="0">
      <w:start w:val="18"/>
      <w:numFmt w:val="decimal"/>
      <w:lvlText w:val="%1."/>
      <w:lvlJc w:val="left"/>
      <w:pPr>
        <w:tabs>
          <w:tab w:val="num" w:pos="360"/>
        </w:tabs>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C67CDD"/>
    <w:multiLevelType w:val="hybridMultilevel"/>
    <w:tmpl w:val="A52C2DDC"/>
    <w:lvl w:ilvl="0" w:tplc="582264A6">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5DE9FC75"/>
    <w:multiLevelType w:val="hybridMultilevel"/>
    <w:tmpl w:val="FFFFFFFF"/>
    <w:lvl w:ilvl="0" w:tplc="8E224FD8">
      <w:start w:val="1"/>
      <w:numFmt w:val="decimal"/>
      <w:lvlText w:val="%1."/>
      <w:lvlJc w:val="left"/>
      <w:pPr>
        <w:ind w:left="720" w:hanging="360"/>
      </w:pPr>
    </w:lvl>
    <w:lvl w:ilvl="1" w:tplc="891A0F1E">
      <w:start w:val="1"/>
      <w:numFmt w:val="lowerLetter"/>
      <w:lvlText w:val="%2."/>
      <w:lvlJc w:val="left"/>
      <w:pPr>
        <w:ind w:left="1440" w:hanging="360"/>
      </w:pPr>
    </w:lvl>
    <w:lvl w:ilvl="2" w:tplc="518A8C52">
      <w:start w:val="1"/>
      <w:numFmt w:val="lowerRoman"/>
      <w:lvlText w:val="%3."/>
      <w:lvlJc w:val="right"/>
      <w:pPr>
        <w:ind w:left="2160" w:hanging="180"/>
      </w:pPr>
    </w:lvl>
    <w:lvl w:ilvl="3" w:tplc="D2246B70">
      <w:start w:val="1"/>
      <w:numFmt w:val="decimal"/>
      <w:lvlText w:val="%4."/>
      <w:lvlJc w:val="left"/>
      <w:pPr>
        <w:ind w:left="2880" w:hanging="360"/>
      </w:pPr>
    </w:lvl>
    <w:lvl w:ilvl="4" w:tplc="2E888C2E">
      <w:start w:val="1"/>
      <w:numFmt w:val="lowerLetter"/>
      <w:lvlText w:val="%5."/>
      <w:lvlJc w:val="left"/>
      <w:pPr>
        <w:ind w:left="3600" w:hanging="360"/>
      </w:pPr>
    </w:lvl>
    <w:lvl w:ilvl="5" w:tplc="3D1CE56C">
      <w:start w:val="1"/>
      <w:numFmt w:val="lowerRoman"/>
      <w:lvlText w:val="%6."/>
      <w:lvlJc w:val="right"/>
      <w:pPr>
        <w:ind w:left="4320" w:hanging="180"/>
      </w:pPr>
    </w:lvl>
    <w:lvl w:ilvl="6" w:tplc="236AF57A">
      <w:start w:val="1"/>
      <w:numFmt w:val="decimal"/>
      <w:lvlText w:val="%7."/>
      <w:lvlJc w:val="left"/>
      <w:pPr>
        <w:ind w:left="5040" w:hanging="360"/>
      </w:pPr>
    </w:lvl>
    <w:lvl w:ilvl="7" w:tplc="D4C4FC8A">
      <w:start w:val="1"/>
      <w:numFmt w:val="lowerLetter"/>
      <w:lvlText w:val="%8."/>
      <w:lvlJc w:val="left"/>
      <w:pPr>
        <w:ind w:left="5760" w:hanging="360"/>
      </w:pPr>
    </w:lvl>
    <w:lvl w:ilvl="8" w:tplc="F532043A">
      <w:start w:val="1"/>
      <w:numFmt w:val="lowerRoman"/>
      <w:lvlText w:val="%9."/>
      <w:lvlJc w:val="right"/>
      <w:pPr>
        <w:ind w:left="6480" w:hanging="180"/>
      </w:pPr>
    </w:lvl>
  </w:abstractNum>
  <w:abstractNum w:abstractNumId="41"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42" w15:restartNumberingAfterBreak="0">
    <w:nsid w:val="5EB8147C"/>
    <w:multiLevelType w:val="hybridMultilevel"/>
    <w:tmpl w:val="73A283A4"/>
    <w:lvl w:ilvl="0" w:tplc="30549044">
      <w:start w:val="1"/>
      <w:numFmt w:val="decimal"/>
      <w:lvlText w:val="20.%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5FE100E7"/>
    <w:multiLevelType w:val="hybridMultilevel"/>
    <w:tmpl w:val="56346A28"/>
    <w:lvl w:ilvl="0" w:tplc="AB74ECF2">
      <w:start w:val="1"/>
      <w:numFmt w:val="decimal"/>
      <w:lvlText w:val="9. %1"/>
      <w:lvlJc w:val="left"/>
      <w:pPr>
        <w:ind w:left="360" w:hanging="360"/>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46" w15:restartNumberingAfterBreak="0">
    <w:nsid w:val="61653A21"/>
    <w:multiLevelType w:val="hybridMultilevel"/>
    <w:tmpl w:val="890053EE"/>
    <w:lvl w:ilvl="0" w:tplc="B7CEC950">
      <w:start w:val="1"/>
      <w:numFmt w:val="decimal"/>
      <w:lvlText w:val="16.%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8"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0" w15:restartNumberingAfterBreak="0">
    <w:nsid w:val="65BB7106"/>
    <w:multiLevelType w:val="hybridMultilevel"/>
    <w:tmpl w:val="DC08DAD4"/>
    <w:lvl w:ilvl="0" w:tplc="C966E5E4">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66EB0C1D"/>
    <w:multiLevelType w:val="hybridMultilevel"/>
    <w:tmpl w:val="CACC9AD6"/>
    <w:lvl w:ilvl="0" w:tplc="8A461C30">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2" w15:restartNumberingAfterBreak="0">
    <w:nsid w:val="679D33C8"/>
    <w:multiLevelType w:val="hybridMultilevel"/>
    <w:tmpl w:val="1A78BF98"/>
    <w:lvl w:ilvl="0" w:tplc="4160619C">
      <w:start w:val="1"/>
      <w:numFmt w:val="decimal"/>
      <w:lvlText w:val="7. %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6918B6CD"/>
    <w:multiLevelType w:val="hybridMultilevel"/>
    <w:tmpl w:val="6DE438C6"/>
    <w:lvl w:ilvl="0" w:tplc="82800458">
      <w:start w:val="1"/>
      <w:numFmt w:val="lowerLetter"/>
      <w:lvlText w:val="%1)"/>
      <w:lvlJc w:val="left"/>
      <w:pPr>
        <w:ind w:left="1068" w:hanging="360"/>
      </w:pPr>
    </w:lvl>
    <w:lvl w:ilvl="1" w:tplc="1C8C81D0">
      <w:start w:val="1"/>
      <w:numFmt w:val="lowerLetter"/>
      <w:lvlText w:val="%2."/>
      <w:lvlJc w:val="left"/>
      <w:pPr>
        <w:ind w:left="1788" w:hanging="360"/>
      </w:pPr>
    </w:lvl>
    <w:lvl w:ilvl="2" w:tplc="84D45704">
      <w:start w:val="1"/>
      <w:numFmt w:val="lowerRoman"/>
      <w:lvlText w:val="%3."/>
      <w:lvlJc w:val="right"/>
      <w:pPr>
        <w:ind w:left="2508" w:hanging="180"/>
      </w:pPr>
    </w:lvl>
    <w:lvl w:ilvl="3" w:tplc="BFD4C272">
      <w:start w:val="1"/>
      <w:numFmt w:val="decimal"/>
      <w:lvlText w:val="%4."/>
      <w:lvlJc w:val="left"/>
      <w:pPr>
        <w:ind w:left="3228" w:hanging="360"/>
      </w:pPr>
    </w:lvl>
    <w:lvl w:ilvl="4" w:tplc="080864EE">
      <w:start w:val="1"/>
      <w:numFmt w:val="lowerLetter"/>
      <w:lvlText w:val="%5."/>
      <w:lvlJc w:val="left"/>
      <w:pPr>
        <w:ind w:left="3948" w:hanging="360"/>
      </w:pPr>
    </w:lvl>
    <w:lvl w:ilvl="5" w:tplc="5E08B6A8">
      <w:start w:val="1"/>
      <w:numFmt w:val="lowerRoman"/>
      <w:lvlText w:val="%6."/>
      <w:lvlJc w:val="right"/>
      <w:pPr>
        <w:ind w:left="4668" w:hanging="180"/>
      </w:pPr>
    </w:lvl>
    <w:lvl w:ilvl="6" w:tplc="EB968F76">
      <w:start w:val="1"/>
      <w:numFmt w:val="decimal"/>
      <w:lvlText w:val="%7."/>
      <w:lvlJc w:val="left"/>
      <w:pPr>
        <w:ind w:left="5388" w:hanging="360"/>
      </w:pPr>
    </w:lvl>
    <w:lvl w:ilvl="7" w:tplc="3D8ED3C8">
      <w:start w:val="1"/>
      <w:numFmt w:val="lowerLetter"/>
      <w:lvlText w:val="%8."/>
      <w:lvlJc w:val="left"/>
      <w:pPr>
        <w:ind w:left="6108" w:hanging="360"/>
      </w:pPr>
    </w:lvl>
    <w:lvl w:ilvl="8" w:tplc="210AE0B6">
      <w:start w:val="1"/>
      <w:numFmt w:val="lowerRoman"/>
      <w:lvlText w:val="%9."/>
      <w:lvlJc w:val="right"/>
      <w:pPr>
        <w:ind w:left="6828" w:hanging="180"/>
      </w:pPr>
    </w:lvl>
  </w:abstractNum>
  <w:abstractNum w:abstractNumId="54" w15:restartNumberingAfterBreak="0">
    <w:nsid w:val="6B403F07"/>
    <w:multiLevelType w:val="hybridMultilevel"/>
    <w:tmpl w:val="53EC208E"/>
    <w:lvl w:ilvl="0" w:tplc="0F1E7934">
      <w:start w:val="1"/>
      <w:numFmt w:val="decimal"/>
      <w:lvlText w:val="10. %1"/>
      <w:lvlJc w:val="left"/>
      <w:pPr>
        <w:ind w:left="72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6B4E4CC9"/>
    <w:multiLevelType w:val="hybridMultilevel"/>
    <w:tmpl w:val="163AEDC0"/>
    <w:lvl w:ilvl="0" w:tplc="4E986DD2">
      <w:start w:val="1"/>
      <w:numFmt w:val="decimal"/>
      <w:lvlText w:val="5.%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6" w15:restartNumberingAfterBreak="0">
    <w:nsid w:val="6BAF63B4"/>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6C37587F"/>
    <w:multiLevelType w:val="hybridMultilevel"/>
    <w:tmpl w:val="A8D47614"/>
    <w:lvl w:ilvl="0" w:tplc="30D82A1C">
      <w:start w:val="1"/>
      <w:numFmt w:val="decimal"/>
      <w:lvlText w:val="12.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6DF50D3B"/>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0"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1"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2" w15:restartNumberingAfterBreak="0">
    <w:nsid w:val="752F4B7B"/>
    <w:multiLevelType w:val="hybridMultilevel"/>
    <w:tmpl w:val="634CF19A"/>
    <w:lvl w:ilvl="0" w:tplc="F67C9E4C">
      <w:start w:val="1"/>
      <w:numFmt w:val="decimal"/>
      <w:lvlText w:val="7. %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3"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64" w15:restartNumberingAfterBreak="0">
    <w:nsid w:val="76207086"/>
    <w:multiLevelType w:val="hybridMultilevel"/>
    <w:tmpl w:val="3C88894A"/>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79395BB0"/>
    <w:multiLevelType w:val="hybridMultilevel"/>
    <w:tmpl w:val="172A110A"/>
    <w:lvl w:ilvl="0" w:tplc="2F181F78">
      <w:start w:val="1"/>
      <w:numFmt w:val="bullet"/>
      <w:lvlText w:val=""/>
      <w:lvlJc w:val="left"/>
      <w:pPr>
        <w:ind w:left="720" w:hanging="360"/>
      </w:pPr>
      <w:rPr>
        <w:rFonts w:ascii="Symbol" w:hAnsi="Symbol" w:hint="default"/>
      </w:rPr>
    </w:lvl>
    <w:lvl w:ilvl="1" w:tplc="9DC2985A">
      <w:start w:val="1"/>
      <w:numFmt w:val="bullet"/>
      <w:lvlText w:val="o"/>
      <w:lvlJc w:val="left"/>
      <w:pPr>
        <w:ind w:left="1440" w:hanging="360"/>
      </w:pPr>
      <w:rPr>
        <w:rFonts w:ascii="Courier New" w:hAnsi="Courier New" w:hint="default"/>
      </w:rPr>
    </w:lvl>
    <w:lvl w:ilvl="2" w:tplc="1AE2D6EA">
      <w:start w:val="1"/>
      <w:numFmt w:val="bullet"/>
      <w:lvlText w:val=""/>
      <w:lvlJc w:val="left"/>
      <w:pPr>
        <w:ind w:left="2160" w:hanging="360"/>
      </w:pPr>
      <w:rPr>
        <w:rFonts w:ascii="Wingdings" w:hAnsi="Wingdings" w:hint="default"/>
      </w:rPr>
    </w:lvl>
    <w:lvl w:ilvl="3" w:tplc="721E7774">
      <w:start w:val="1"/>
      <w:numFmt w:val="bullet"/>
      <w:lvlText w:val=""/>
      <w:lvlJc w:val="left"/>
      <w:pPr>
        <w:ind w:left="2880" w:hanging="360"/>
      </w:pPr>
      <w:rPr>
        <w:rFonts w:ascii="Symbol" w:hAnsi="Symbol" w:hint="default"/>
      </w:rPr>
    </w:lvl>
    <w:lvl w:ilvl="4" w:tplc="07D26FF0">
      <w:start w:val="1"/>
      <w:numFmt w:val="bullet"/>
      <w:lvlText w:val="o"/>
      <w:lvlJc w:val="left"/>
      <w:pPr>
        <w:ind w:left="3600" w:hanging="360"/>
      </w:pPr>
      <w:rPr>
        <w:rFonts w:ascii="Courier New" w:hAnsi="Courier New" w:hint="default"/>
      </w:rPr>
    </w:lvl>
    <w:lvl w:ilvl="5" w:tplc="D1C64C1C">
      <w:start w:val="1"/>
      <w:numFmt w:val="bullet"/>
      <w:lvlText w:val=""/>
      <w:lvlJc w:val="left"/>
      <w:pPr>
        <w:ind w:left="4320" w:hanging="360"/>
      </w:pPr>
      <w:rPr>
        <w:rFonts w:ascii="Wingdings" w:hAnsi="Wingdings" w:hint="default"/>
      </w:rPr>
    </w:lvl>
    <w:lvl w:ilvl="6" w:tplc="5448DACA">
      <w:start w:val="1"/>
      <w:numFmt w:val="bullet"/>
      <w:lvlText w:val=""/>
      <w:lvlJc w:val="left"/>
      <w:pPr>
        <w:ind w:left="5040" w:hanging="360"/>
      </w:pPr>
      <w:rPr>
        <w:rFonts w:ascii="Symbol" w:hAnsi="Symbol" w:hint="default"/>
      </w:rPr>
    </w:lvl>
    <w:lvl w:ilvl="7" w:tplc="F078C030">
      <w:start w:val="1"/>
      <w:numFmt w:val="bullet"/>
      <w:lvlText w:val="o"/>
      <w:lvlJc w:val="left"/>
      <w:pPr>
        <w:ind w:left="5760" w:hanging="360"/>
      </w:pPr>
      <w:rPr>
        <w:rFonts w:ascii="Courier New" w:hAnsi="Courier New" w:hint="default"/>
      </w:rPr>
    </w:lvl>
    <w:lvl w:ilvl="8" w:tplc="A84A929E">
      <w:start w:val="1"/>
      <w:numFmt w:val="bullet"/>
      <w:lvlText w:val=""/>
      <w:lvlJc w:val="left"/>
      <w:pPr>
        <w:ind w:left="6480" w:hanging="360"/>
      </w:pPr>
      <w:rPr>
        <w:rFonts w:ascii="Wingdings" w:hAnsi="Wingdings" w:hint="default"/>
      </w:rPr>
    </w:lvl>
  </w:abstractNum>
  <w:abstractNum w:abstractNumId="66" w15:restartNumberingAfterBreak="0">
    <w:nsid w:val="794069E3"/>
    <w:multiLevelType w:val="hybridMultilevel"/>
    <w:tmpl w:val="F96082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7"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8"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15:restartNumberingAfterBreak="0">
    <w:nsid w:val="7EA713D4"/>
    <w:multiLevelType w:val="multilevel"/>
    <w:tmpl w:val="D34ED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FFC39BB"/>
    <w:multiLevelType w:val="hybridMultilevel"/>
    <w:tmpl w:val="C6542532"/>
    <w:lvl w:ilvl="0" w:tplc="FC54BF08">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404454229">
    <w:abstractNumId w:val="12"/>
  </w:num>
  <w:num w:numId="2" w16cid:durableId="606084569">
    <w:abstractNumId w:val="40"/>
  </w:num>
  <w:num w:numId="3" w16cid:durableId="1872918673">
    <w:abstractNumId w:val="53"/>
  </w:num>
  <w:num w:numId="4" w16cid:durableId="571160848">
    <w:abstractNumId w:val="36"/>
  </w:num>
  <w:num w:numId="5" w16cid:durableId="710963934">
    <w:abstractNumId w:val="65"/>
  </w:num>
  <w:num w:numId="6" w16cid:durableId="1817600664">
    <w:abstractNumId w:val="21"/>
  </w:num>
  <w:num w:numId="7" w16cid:durableId="636956490">
    <w:abstractNumId w:val="25"/>
  </w:num>
  <w:num w:numId="8" w16cid:durableId="1591154968">
    <w:abstractNumId w:val="20"/>
  </w:num>
  <w:num w:numId="9" w16cid:durableId="732698715">
    <w:abstractNumId w:val="8"/>
  </w:num>
  <w:num w:numId="10" w16cid:durableId="1879513482">
    <w:abstractNumId w:val="17"/>
  </w:num>
  <w:num w:numId="11" w16cid:durableId="109594114">
    <w:abstractNumId w:val="14"/>
  </w:num>
  <w:num w:numId="12" w16cid:durableId="1653824079">
    <w:abstractNumId w:val="34"/>
  </w:num>
  <w:num w:numId="13" w16cid:durableId="18050525">
    <w:abstractNumId w:val="15"/>
  </w:num>
  <w:num w:numId="14" w16cid:durableId="901256913">
    <w:abstractNumId w:val="63"/>
  </w:num>
  <w:num w:numId="15" w16cid:durableId="1489900111">
    <w:abstractNumId w:val="26"/>
  </w:num>
  <w:num w:numId="16" w16cid:durableId="89015160">
    <w:abstractNumId w:val="29"/>
  </w:num>
  <w:num w:numId="17" w16cid:durableId="1657417721">
    <w:abstractNumId w:val="10"/>
  </w:num>
  <w:num w:numId="18" w16cid:durableId="181869718">
    <w:abstractNumId w:val="47"/>
  </w:num>
  <w:num w:numId="19" w16cid:durableId="1771077480">
    <w:abstractNumId w:val="35"/>
  </w:num>
  <w:num w:numId="20" w16cid:durableId="2144536662">
    <w:abstractNumId w:val="59"/>
  </w:num>
  <w:num w:numId="21" w16cid:durableId="756904735">
    <w:abstractNumId w:val="60"/>
  </w:num>
  <w:num w:numId="22" w16cid:durableId="482813021">
    <w:abstractNumId w:val="7"/>
  </w:num>
  <w:num w:numId="23" w16cid:durableId="2042902432">
    <w:abstractNumId w:val="50"/>
  </w:num>
  <w:num w:numId="24" w16cid:durableId="2100104047">
    <w:abstractNumId w:val="45"/>
  </w:num>
  <w:num w:numId="25" w16cid:durableId="883641180">
    <w:abstractNumId w:val="67"/>
  </w:num>
  <w:num w:numId="26" w16cid:durableId="1274248134">
    <w:abstractNumId w:val="68"/>
  </w:num>
  <w:num w:numId="27" w16cid:durableId="98643291">
    <w:abstractNumId w:val="27"/>
  </w:num>
  <w:num w:numId="28" w16cid:durableId="817721272">
    <w:abstractNumId w:val="16"/>
  </w:num>
  <w:num w:numId="29" w16cid:durableId="549192580">
    <w:abstractNumId w:val="0"/>
  </w:num>
  <w:num w:numId="30" w16cid:durableId="1138187023">
    <w:abstractNumId w:val="38"/>
  </w:num>
  <w:num w:numId="31" w16cid:durableId="1318264992">
    <w:abstractNumId w:val="43"/>
  </w:num>
  <w:num w:numId="32" w16cid:durableId="1744569659">
    <w:abstractNumId w:val="32"/>
  </w:num>
  <w:num w:numId="33" w16cid:durableId="1836142600">
    <w:abstractNumId w:val="64"/>
  </w:num>
  <w:num w:numId="34" w16cid:durableId="673531729">
    <w:abstractNumId w:val="70"/>
  </w:num>
  <w:num w:numId="35" w16cid:durableId="115568075">
    <w:abstractNumId w:val="51"/>
  </w:num>
  <w:num w:numId="36" w16cid:durableId="272830351">
    <w:abstractNumId w:val="39"/>
  </w:num>
  <w:num w:numId="37" w16cid:durableId="1272859981">
    <w:abstractNumId w:val="3"/>
  </w:num>
  <w:num w:numId="38" w16cid:durableId="1066879589">
    <w:abstractNumId w:val="46"/>
  </w:num>
  <w:num w:numId="39" w16cid:durableId="123239569">
    <w:abstractNumId w:val="11"/>
  </w:num>
  <w:num w:numId="40" w16cid:durableId="1422684398">
    <w:abstractNumId w:val="48"/>
  </w:num>
  <w:num w:numId="41" w16cid:durableId="2079591043">
    <w:abstractNumId w:val="42"/>
  </w:num>
  <w:num w:numId="42" w16cid:durableId="1837651919">
    <w:abstractNumId w:val="49"/>
  </w:num>
  <w:num w:numId="43" w16cid:durableId="1482690911">
    <w:abstractNumId w:val="28"/>
  </w:num>
  <w:num w:numId="44" w16cid:durableId="1896626305">
    <w:abstractNumId w:val="41"/>
  </w:num>
  <w:num w:numId="45" w16cid:durableId="210271475">
    <w:abstractNumId w:val="1"/>
  </w:num>
  <w:num w:numId="46" w16cid:durableId="115502635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71758121">
    <w:abstractNumId w:val="31"/>
  </w:num>
  <w:num w:numId="48" w16cid:durableId="1208689042">
    <w:abstractNumId w:val="54"/>
  </w:num>
  <w:num w:numId="49" w16cid:durableId="1249851312">
    <w:abstractNumId w:val="24"/>
  </w:num>
  <w:num w:numId="50" w16cid:durableId="2011909671">
    <w:abstractNumId w:val="58"/>
  </w:num>
  <w:num w:numId="51" w16cid:durableId="401294125">
    <w:abstractNumId w:val="6"/>
  </w:num>
  <w:num w:numId="52" w16cid:durableId="1453476582">
    <w:abstractNumId w:val="13"/>
  </w:num>
  <w:num w:numId="53" w16cid:durableId="1833790353">
    <w:abstractNumId w:val="56"/>
  </w:num>
  <w:num w:numId="54" w16cid:durableId="812140600">
    <w:abstractNumId w:val="44"/>
  </w:num>
  <w:num w:numId="55" w16cid:durableId="1852798017">
    <w:abstractNumId w:val="4"/>
  </w:num>
  <w:num w:numId="56" w16cid:durableId="803741917">
    <w:abstractNumId w:val="61"/>
  </w:num>
  <w:num w:numId="57" w16cid:durableId="1410813195">
    <w:abstractNumId w:val="37"/>
  </w:num>
  <w:num w:numId="58" w16cid:durableId="779764047">
    <w:abstractNumId w:val="52"/>
  </w:num>
  <w:num w:numId="59" w16cid:durableId="1773165027">
    <w:abstractNumId w:val="66"/>
  </w:num>
  <w:num w:numId="60" w16cid:durableId="336737970">
    <w:abstractNumId w:val="33"/>
  </w:num>
  <w:num w:numId="61" w16cid:durableId="1723825149">
    <w:abstractNumId w:val="69"/>
  </w:num>
  <w:num w:numId="62" w16cid:durableId="1063408463">
    <w:abstractNumId w:val="19"/>
  </w:num>
  <w:num w:numId="63" w16cid:durableId="970012351">
    <w:abstractNumId w:val="55"/>
  </w:num>
  <w:num w:numId="64" w16cid:durableId="1735547102">
    <w:abstractNumId w:val="5"/>
  </w:num>
  <w:num w:numId="65" w16cid:durableId="1685939616">
    <w:abstractNumId w:val="62"/>
  </w:num>
  <w:num w:numId="66" w16cid:durableId="936206357">
    <w:abstractNumId w:val="23"/>
  </w:num>
  <w:num w:numId="67" w16cid:durableId="1291086064">
    <w:abstractNumId w:val="2"/>
  </w:num>
  <w:num w:numId="68" w16cid:durableId="1992362325">
    <w:abstractNumId w:val="18"/>
  </w:num>
  <w:num w:numId="69" w16cid:durableId="2013216023">
    <w:abstractNumId w:val="57"/>
  </w:num>
  <w:num w:numId="70" w16cid:durableId="689186953">
    <w:abstractNumId w:val="22"/>
  </w:num>
  <w:num w:numId="71" w16cid:durableId="1003437267">
    <w:abstractNumId w:val="9"/>
  </w:num>
  <w:num w:numId="72" w16cid:durableId="906962471">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54AA"/>
    <w:rsid w:val="00005526"/>
    <w:rsid w:val="00006B41"/>
    <w:rsid w:val="00010966"/>
    <w:rsid w:val="000239E2"/>
    <w:rsid w:val="000423F0"/>
    <w:rsid w:val="000536BC"/>
    <w:rsid w:val="00055C41"/>
    <w:rsid w:val="00056A66"/>
    <w:rsid w:val="00057A8F"/>
    <w:rsid w:val="00093B79"/>
    <w:rsid w:val="00096CA5"/>
    <w:rsid w:val="000B13BC"/>
    <w:rsid w:val="000B4DAA"/>
    <w:rsid w:val="000D0C82"/>
    <w:rsid w:val="000D1D75"/>
    <w:rsid w:val="000E4FB6"/>
    <w:rsid w:val="00106578"/>
    <w:rsid w:val="001101DD"/>
    <w:rsid w:val="0011543E"/>
    <w:rsid w:val="0011709D"/>
    <w:rsid w:val="001170C2"/>
    <w:rsid w:val="0012457C"/>
    <w:rsid w:val="00124FFB"/>
    <w:rsid w:val="00126E66"/>
    <w:rsid w:val="00137858"/>
    <w:rsid w:val="001539B8"/>
    <w:rsid w:val="00170935"/>
    <w:rsid w:val="001725F7"/>
    <w:rsid w:val="00174F04"/>
    <w:rsid w:val="001952FA"/>
    <w:rsid w:val="001A0C54"/>
    <w:rsid w:val="001A28D3"/>
    <w:rsid w:val="001B2005"/>
    <w:rsid w:val="001D20AA"/>
    <w:rsid w:val="001E3DA3"/>
    <w:rsid w:val="001E5943"/>
    <w:rsid w:val="001E7C4B"/>
    <w:rsid w:val="00201555"/>
    <w:rsid w:val="00225076"/>
    <w:rsid w:val="00226FCC"/>
    <w:rsid w:val="00240D68"/>
    <w:rsid w:val="00246B02"/>
    <w:rsid w:val="00246E19"/>
    <w:rsid w:val="00261186"/>
    <w:rsid w:val="00270387"/>
    <w:rsid w:val="002836B6"/>
    <w:rsid w:val="002842BB"/>
    <w:rsid w:val="002923A4"/>
    <w:rsid w:val="002A4649"/>
    <w:rsid w:val="002A7471"/>
    <w:rsid w:val="002B5E5F"/>
    <w:rsid w:val="002B6A52"/>
    <w:rsid w:val="002C03A1"/>
    <w:rsid w:val="002C14D5"/>
    <w:rsid w:val="002D0C7E"/>
    <w:rsid w:val="002F14B2"/>
    <w:rsid w:val="002F3FE1"/>
    <w:rsid w:val="0030187E"/>
    <w:rsid w:val="003043A4"/>
    <w:rsid w:val="0031267A"/>
    <w:rsid w:val="00313DB6"/>
    <w:rsid w:val="00326B2F"/>
    <w:rsid w:val="003327DA"/>
    <w:rsid w:val="00341245"/>
    <w:rsid w:val="003438A2"/>
    <w:rsid w:val="00353E60"/>
    <w:rsid w:val="003652EA"/>
    <w:rsid w:val="00366F1F"/>
    <w:rsid w:val="00372FF5"/>
    <w:rsid w:val="00376BC7"/>
    <w:rsid w:val="0038072C"/>
    <w:rsid w:val="00382D4D"/>
    <w:rsid w:val="00391D45"/>
    <w:rsid w:val="00391FC0"/>
    <w:rsid w:val="003957C0"/>
    <w:rsid w:val="003A490B"/>
    <w:rsid w:val="003C4DDB"/>
    <w:rsid w:val="003C7534"/>
    <w:rsid w:val="003D1AA2"/>
    <w:rsid w:val="003E3BF2"/>
    <w:rsid w:val="003E5868"/>
    <w:rsid w:val="003E7B9E"/>
    <w:rsid w:val="003F3EC4"/>
    <w:rsid w:val="003F4C1E"/>
    <w:rsid w:val="00401821"/>
    <w:rsid w:val="00403198"/>
    <w:rsid w:val="00417AB9"/>
    <w:rsid w:val="00425C88"/>
    <w:rsid w:val="0043387C"/>
    <w:rsid w:val="00435ECC"/>
    <w:rsid w:val="00444B10"/>
    <w:rsid w:val="00450920"/>
    <w:rsid w:val="0045429D"/>
    <w:rsid w:val="004548F9"/>
    <w:rsid w:val="00480F68"/>
    <w:rsid w:val="00483A9E"/>
    <w:rsid w:val="004B1A7E"/>
    <w:rsid w:val="004B76A7"/>
    <w:rsid w:val="004C2795"/>
    <w:rsid w:val="004C2E23"/>
    <w:rsid w:val="004D7F71"/>
    <w:rsid w:val="004E5270"/>
    <w:rsid w:val="004E65A5"/>
    <w:rsid w:val="004F1026"/>
    <w:rsid w:val="00501185"/>
    <w:rsid w:val="00507BCB"/>
    <w:rsid w:val="00513544"/>
    <w:rsid w:val="00513853"/>
    <w:rsid w:val="00517936"/>
    <w:rsid w:val="0053186C"/>
    <w:rsid w:val="005329B6"/>
    <w:rsid w:val="0054139C"/>
    <w:rsid w:val="0054251C"/>
    <w:rsid w:val="00547AFA"/>
    <w:rsid w:val="0055264E"/>
    <w:rsid w:val="005640E3"/>
    <w:rsid w:val="00580EFA"/>
    <w:rsid w:val="0058383F"/>
    <w:rsid w:val="005855DF"/>
    <w:rsid w:val="005A04C0"/>
    <w:rsid w:val="005A3C7F"/>
    <w:rsid w:val="005B0003"/>
    <w:rsid w:val="005B34B9"/>
    <w:rsid w:val="005B3E57"/>
    <w:rsid w:val="005C2ECE"/>
    <w:rsid w:val="005CE2B6"/>
    <w:rsid w:val="005D033D"/>
    <w:rsid w:val="005D141E"/>
    <w:rsid w:val="005E3BC3"/>
    <w:rsid w:val="005F561A"/>
    <w:rsid w:val="005F6FB2"/>
    <w:rsid w:val="0060135F"/>
    <w:rsid w:val="006123D4"/>
    <w:rsid w:val="00613A06"/>
    <w:rsid w:val="0061549E"/>
    <w:rsid w:val="00624A28"/>
    <w:rsid w:val="00632A18"/>
    <w:rsid w:val="00640821"/>
    <w:rsid w:val="0064BF0F"/>
    <w:rsid w:val="006527D0"/>
    <w:rsid w:val="00660903"/>
    <w:rsid w:val="006617D4"/>
    <w:rsid w:val="00664172"/>
    <w:rsid w:val="00666826"/>
    <w:rsid w:val="00670CB4"/>
    <w:rsid w:val="0067505B"/>
    <w:rsid w:val="0068541B"/>
    <w:rsid w:val="00691DDD"/>
    <w:rsid w:val="00692BA6"/>
    <w:rsid w:val="006A04B2"/>
    <w:rsid w:val="006A08C7"/>
    <w:rsid w:val="006A37B4"/>
    <w:rsid w:val="006A5A76"/>
    <w:rsid w:val="006B3BF3"/>
    <w:rsid w:val="006C04E8"/>
    <w:rsid w:val="006C0AFC"/>
    <w:rsid w:val="006C4FFC"/>
    <w:rsid w:val="006C7D61"/>
    <w:rsid w:val="006D6105"/>
    <w:rsid w:val="006E74B4"/>
    <w:rsid w:val="006F23A3"/>
    <w:rsid w:val="006F7A21"/>
    <w:rsid w:val="00716991"/>
    <w:rsid w:val="007201F2"/>
    <w:rsid w:val="00721553"/>
    <w:rsid w:val="00721D4A"/>
    <w:rsid w:val="00736EA6"/>
    <w:rsid w:val="00746973"/>
    <w:rsid w:val="0075506E"/>
    <w:rsid w:val="0076E055"/>
    <w:rsid w:val="00773F7F"/>
    <w:rsid w:val="00792BD3"/>
    <w:rsid w:val="007B0750"/>
    <w:rsid w:val="007B118C"/>
    <w:rsid w:val="007D456D"/>
    <w:rsid w:val="007D48AB"/>
    <w:rsid w:val="007D65FD"/>
    <w:rsid w:val="007E5CCE"/>
    <w:rsid w:val="00810362"/>
    <w:rsid w:val="00812031"/>
    <w:rsid w:val="00814AC7"/>
    <w:rsid w:val="008267F8"/>
    <w:rsid w:val="00831DCC"/>
    <w:rsid w:val="0083603F"/>
    <w:rsid w:val="00845168"/>
    <w:rsid w:val="0085592E"/>
    <w:rsid w:val="00860402"/>
    <w:rsid w:val="00862ACA"/>
    <w:rsid w:val="00863120"/>
    <w:rsid w:val="00890A42"/>
    <w:rsid w:val="008A4DD6"/>
    <w:rsid w:val="008A58BE"/>
    <w:rsid w:val="008B2D6F"/>
    <w:rsid w:val="008B7CE8"/>
    <w:rsid w:val="008C0D30"/>
    <w:rsid w:val="008C188F"/>
    <w:rsid w:val="008C2A89"/>
    <w:rsid w:val="008C7105"/>
    <w:rsid w:val="008D5031"/>
    <w:rsid w:val="008E2CA5"/>
    <w:rsid w:val="008E5F5E"/>
    <w:rsid w:val="008F39A6"/>
    <w:rsid w:val="008F427B"/>
    <w:rsid w:val="00900462"/>
    <w:rsid w:val="00916B99"/>
    <w:rsid w:val="00921693"/>
    <w:rsid w:val="0092424F"/>
    <w:rsid w:val="00926E7C"/>
    <w:rsid w:val="00944A9C"/>
    <w:rsid w:val="009460D5"/>
    <w:rsid w:val="009471A2"/>
    <w:rsid w:val="00980201"/>
    <w:rsid w:val="009A0BDD"/>
    <w:rsid w:val="009A67EE"/>
    <w:rsid w:val="009B2601"/>
    <w:rsid w:val="009C00B5"/>
    <w:rsid w:val="009C4CC2"/>
    <w:rsid w:val="009D60D6"/>
    <w:rsid w:val="009E7468"/>
    <w:rsid w:val="009F450B"/>
    <w:rsid w:val="00A00C22"/>
    <w:rsid w:val="00A07F04"/>
    <w:rsid w:val="00A11CD2"/>
    <w:rsid w:val="00A1694F"/>
    <w:rsid w:val="00A2668F"/>
    <w:rsid w:val="00A332EB"/>
    <w:rsid w:val="00A333AE"/>
    <w:rsid w:val="00A34E07"/>
    <w:rsid w:val="00A34F81"/>
    <w:rsid w:val="00A53151"/>
    <w:rsid w:val="00A57E89"/>
    <w:rsid w:val="00A7252B"/>
    <w:rsid w:val="00A750BB"/>
    <w:rsid w:val="00A775CE"/>
    <w:rsid w:val="00A91F11"/>
    <w:rsid w:val="00AA0D9A"/>
    <w:rsid w:val="00AA1B3C"/>
    <w:rsid w:val="00AA5E9F"/>
    <w:rsid w:val="00AB7DA1"/>
    <w:rsid w:val="00AC1FF2"/>
    <w:rsid w:val="00AF5CD7"/>
    <w:rsid w:val="00B004FD"/>
    <w:rsid w:val="00B00F37"/>
    <w:rsid w:val="00B079BA"/>
    <w:rsid w:val="00B1097C"/>
    <w:rsid w:val="00B233DB"/>
    <w:rsid w:val="00B36B98"/>
    <w:rsid w:val="00B36D6B"/>
    <w:rsid w:val="00B42C7B"/>
    <w:rsid w:val="00B4751F"/>
    <w:rsid w:val="00B5029C"/>
    <w:rsid w:val="00B51EA9"/>
    <w:rsid w:val="00B5697C"/>
    <w:rsid w:val="00B60E1E"/>
    <w:rsid w:val="00B63276"/>
    <w:rsid w:val="00B6344A"/>
    <w:rsid w:val="00B64D0C"/>
    <w:rsid w:val="00B75401"/>
    <w:rsid w:val="00B82F16"/>
    <w:rsid w:val="00B844DE"/>
    <w:rsid w:val="00B96942"/>
    <w:rsid w:val="00BA00B0"/>
    <w:rsid w:val="00BA07CD"/>
    <w:rsid w:val="00BA2E57"/>
    <w:rsid w:val="00BB1285"/>
    <w:rsid w:val="00BB1AD7"/>
    <w:rsid w:val="00BB4B15"/>
    <w:rsid w:val="00BB5635"/>
    <w:rsid w:val="00BB58ED"/>
    <w:rsid w:val="00BB7B88"/>
    <w:rsid w:val="00BD3ADE"/>
    <w:rsid w:val="00BE0781"/>
    <w:rsid w:val="00BE0898"/>
    <w:rsid w:val="00BE7F88"/>
    <w:rsid w:val="00C01F54"/>
    <w:rsid w:val="00C03EEF"/>
    <w:rsid w:val="00C1145E"/>
    <w:rsid w:val="00C12383"/>
    <w:rsid w:val="00C2615A"/>
    <w:rsid w:val="00C278A0"/>
    <w:rsid w:val="00C336A8"/>
    <w:rsid w:val="00C37D67"/>
    <w:rsid w:val="00C419B3"/>
    <w:rsid w:val="00C50DCD"/>
    <w:rsid w:val="00C63662"/>
    <w:rsid w:val="00C645B4"/>
    <w:rsid w:val="00C66917"/>
    <w:rsid w:val="00C743AB"/>
    <w:rsid w:val="00C7628A"/>
    <w:rsid w:val="00C85FFD"/>
    <w:rsid w:val="00C878B0"/>
    <w:rsid w:val="00C93420"/>
    <w:rsid w:val="00C9634E"/>
    <w:rsid w:val="00CA387E"/>
    <w:rsid w:val="00CB06A9"/>
    <w:rsid w:val="00CB3867"/>
    <w:rsid w:val="00CB3E64"/>
    <w:rsid w:val="00CD1A1F"/>
    <w:rsid w:val="00CD1D54"/>
    <w:rsid w:val="00CD1E0C"/>
    <w:rsid w:val="00CD53BB"/>
    <w:rsid w:val="00CD6F79"/>
    <w:rsid w:val="00CF2A69"/>
    <w:rsid w:val="00CF4A8E"/>
    <w:rsid w:val="00CF5074"/>
    <w:rsid w:val="00CF5356"/>
    <w:rsid w:val="00CF7E23"/>
    <w:rsid w:val="00D03408"/>
    <w:rsid w:val="00D056D5"/>
    <w:rsid w:val="00D1235A"/>
    <w:rsid w:val="00D214F7"/>
    <w:rsid w:val="00D22F16"/>
    <w:rsid w:val="00D33650"/>
    <w:rsid w:val="00D43D30"/>
    <w:rsid w:val="00D45C0F"/>
    <w:rsid w:val="00D469A7"/>
    <w:rsid w:val="00D52B43"/>
    <w:rsid w:val="00D63BE6"/>
    <w:rsid w:val="00D76B65"/>
    <w:rsid w:val="00D85E49"/>
    <w:rsid w:val="00D86551"/>
    <w:rsid w:val="00D92EE9"/>
    <w:rsid w:val="00D95284"/>
    <w:rsid w:val="00DA0292"/>
    <w:rsid w:val="00DA60FF"/>
    <w:rsid w:val="00DB3D84"/>
    <w:rsid w:val="00DC3E6A"/>
    <w:rsid w:val="00DC4C88"/>
    <w:rsid w:val="00DD3E1E"/>
    <w:rsid w:val="00DE5BE8"/>
    <w:rsid w:val="00DF05D6"/>
    <w:rsid w:val="00DF517C"/>
    <w:rsid w:val="00DF79C0"/>
    <w:rsid w:val="00E026D2"/>
    <w:rsid w:val="00E029DE"/>
    <w:rsid w:val="00E03750"/>
    <w:rsid w:val="00E1070F"/>
    <w:rsid w:val="00E16DAD"/>
    <w:rsid w:val="00E4450C"/>
    <w:rsid w:val="00E50C17"/>
    <w:rsid w:val="00E554A5"/>
    <w:rsid w:val="00E642F7"/>
    <w:rsid w:val="00E651E8"/>
    <w:rsid w:val="00E82BF3"/>
    <w:rsid w:val="00E92177"/>
    <w:rsid w:val="00E963D8"/>
    <w:rsid w:val="00E96712"/>
    <w:rsid w:val="00EA345A"/>
    <w:rsid w:val="00EA3ED2"/>
    <w:rsid w:val="00EA3F97"/>
    <w:rsid w:val="00EC7709"/>
    <w:rsid w:val="00ED5042"/>
    <w:rsid w:val="00ED71F4"/>
    <w:rsid w:val="00ED7423"/>
    <w:rsid w:val="00ED7908"/>
    <w:rsid w:val="00EF50B1"/>
    <w:rsid w:val="00EF5D71"/>
    <w:rsid w:val="00F138C4"/>
    <w:rsid w:val="00F1683F"/>
    <w:rsid w:val="00F25EE6"/>
    <w:rsid w:val="00F3033D"/>
    <w:rsid w:val="00F31788"/>
    <w:rsid w:val="00F318E8"/>
    <w:rsid w:val="00F409E3"/>
    <w:rsid w:val="00F421C4"/>
    <w:rsid w:val="00F46475"/>
    <w:rsid w:val="00F475F8"/>
    <w:rsid w:val="00F50DAE"/>
    <w:rsid w:val="00F52177"/>
    <w:rsid w:val="00F526D2"/>
    <w:rsid w:val="00F5714D"/>
    <w:rsid w:val="00F63BEB"/>
    <w:rsid w:val="00F66508"/>
    <w:rsid w:val="00F673ED"/>
    <w:rsid w:val="00F67E6C"/>
    <w:rsid w:val="00F93308"/>
    <w:rsid w:val="00FA0A84"/>
    <w:rsid w:val="00FB4D80"/>
    <w:rsid w:val="00FB5436"/>
    <w:rsid w:val="00FB7F7B"/>
    <w:rsid w:val="00FD4819"/>
    <w:rsid w:val="00FE00DC"/>
    <w:rsid w:val="00FE15EC"/>
    <w:rsid w:val="00FE6346"/>
    <w:rsid w:val="00FF0195"/>
    <w:rsid w:val="00FF25ED"/>
    <w:rsid w:val="00FF4769"/>
    <w:rsid w:val="01006CF2"/>
    <w:rsid w:val="0128D5E0"/>
    <w:rsid w:val="018B3AC8"/>
    <w:rsid w:val="01CDD338"/>
    <w:rsid w:val="01E981B6"/>
    <w:rsid w:val="01F0CD2D"/>
    <w:rsid w:val="02AC4E97"/>
    <w:rsid w:val="02B15DBE"/>
    <w:rsid w:val="02D2BB1F"/>
    <w:rsid w:val="02F17C4A"/>
    <w:rsid w:val="03057BCC"/>
    <w:rsid w:val="030F7202"/>
    <w:rsid w:val="0365294B"/>
    <w:rsid w:val="03B22472"/>
    <w:rsid w:val="03C3357B"/>
    <w:rsid w:val="03C7952C"/>
    <w:rsid w:val="04227F22"/>
    <w:rsid w:val="0496B73C"/>
    <w:rsid w:val="051F29C8"/>
    <w:rsid w:val="0555156F"/>
    <w:rsid w:val="057282C9"/>
    <w:rsid w:val="05B2EF08"/>
    <w:rsid w:val="05E8249E"/>
    <w:rsid w:val="06BF0470"/>
    <w:rsid w:val="06DFA69E"/>
    <w:rsid w:val="077668F5"/>
    <w:rsid w:val="0784D163"/>
    <w:rsid w:val="078A01DF"/>
    <w:rsid w:val="0792EE17"/>
    <w:rsid w:val="07BA2241"/>
    <w:rsid w:val="07E128C6"/>
    <w:rsid w:val="07FCEEF7"/>
    <w:rsid w:val="081B91AD"/>
    <w:rsid w:val="08426029"/>
    <w:rsid w:val="0871264B"/>
    <w:rsid w:val="088FDB5D"/>
    <w:rsid w:val="08CEFEF3"/>
    <w:rsid w:val="08E43B6F"/>
    <w:rsid w:val="091E646B"/>
    <w:rsid w:val="09325BD2"/>
    <w:rsid w:val="09A2AEAE"/>
    <w:rsid w:val="0AC7A6CD"/>
    <w:rsid w:val="0AEB8B65"/>
    <w:rsid w:val="0C23E8D5"/>
    <w:rsid w:val="0C50C157"/>
    <w:rsid w:val="0C75E101"/>
    <w:rsid w:val="0C88F59B"/>
    <w:rsid w:val="0C8A085F"/>
    <w:rsid w:val="0D5DC598"/>
    <w:rsid w:val="0D76D205"/>
    <w:rsid w:val="0E0868CC"/>
    <w:rsid w:val="0E2BE1CD"/>
    <w:rsid w:val="0EA3575A"/>
    <w:rsid w:val="0ECA16EA"/>
    <w:rsid w:val="0EDD3B19"/>
    <w:rsid w:val="0F0B2364"/>
    <w:rsid w:val="0F3A9827"/>
    <w:rsid w:val="0F3B8B93"/>
    <w:rsid w:val="0F99A858"/>
    <w:rsid w:val="0FD4B281"/>
    <w:rsid w:val="104417C2"/>
    <w:rsid w:val="1064F271"/>
    <w:rsid w:val="1084A8DD"/>
    <w:rsid w:val="11005210"/>
    <w:rsid w:val="118DB934"/>
    <w:rsid w:val="120A2464"/>
    <w:rsid w:val="12638A74"/>
    <w:rsid w:val="127B2779"/>
    <w:rsid w:val="12B9F04A"/>
    <w:rsid w:val="12C92B45"/>
    <w:rsid w:val="130C3B17"/>
    <w:rsid w:val="132C836A"/>
    <w:rsid w:val="134AB659"/>
    <w:rsid w:val="13670EFE"/>
    <w:rsid w:val="13902F05"/>
    <w:rsid w:val="13EB2716"/>
    <w:rsid w:val="13EC46E6"/>
    <w:rsid w:val="142AF1EF"/>
    <w:rsid w:val="1466D478"/>
    <w:rsid w:val="14C7F038"/>
    <w:rsid w:val="14F900E0"/>
    <w:rsid w:val="159008A5"/>
    <w:rsid w:val="15942EDC"/>
    <w:rsid w:val="15BAA8DA"/>
    <w:rsid w:val="15DE4DE8"/>
    <w:rsid w:val="16A9606F"/>
    <w:rsid w:val="16AF80DF"/>
    <w:rsid w:val="170CF5ED"/>
    <w:rsid w:val="172BB32E"/>
    <w:rsid w:val="175BB6E1"/>
    <w:rsid w:val="17F4765A"/>
    <w:rsid w:val="192A32A8"/>
    <w:rsid w:val="19FFD141"/>
    <w:rsid w:val="1A4A3D05"/>
    <w:rsid w:val="1A5D07CE"/>
    <w:rsid w:val="1A7028A4"/>
    <w:rsid w:val="1A7CE551"/>
    <w:rsid w:val="1A949391"/>
    <w:rsid w:val="1B7C2B7A"/>
    <w:rsid w:val="1B930926"/>
    <w:rsid w:val="1C1FAA89"/>
    <w:rsid w:val="1C3B4B35"/>
    <w:rsid w:val="1C44FCD8"/>
    <w:rsid w:val="1C45FED0"/>
    <w:rsid w:val="1C586ABB"/>
    <w:rsid w:val="1C641A95"/>
    <w:rsid w:val="1C7F6065"/>
    <w:rsid w:val="1C824284"/>
    <w:rsid w:val="1C927B90"/>
    <w:rsid w:val="1CB27068"/>
    <w:rsid w:val="1CC2C4AD"/>
    <w:rsid w:val="1D1FD895"/>
    <w:rsid w:val="1DAA43F4"/>
    <w:rsid w:val="1DC8D780"/>
    <w:rsid w:val="1DEFCF38"/>
    <w:rsid w:val="1DF17302"/>
    <w:rsid w:val="1E065F15"/>
    <w:rsid w:val="1E07946D"/>
    <w:rsid w:val="1E298210"/>
    <w:rsid w:val="1E640AD0"/>
    <w:rsid w:val="1E809058"/>
    <w:rsid w:val="1EF46465"/>
    <w:rsid w:val="1F5DF513"/>
    <w:rsid w:val="205E5A90"/>
    <w:rsid w:val="20710B19"/>
    <w:rsid w:val="2077887E"/>
    <w:rsid w:val="20B6213B"/>
    <w:rsid w:val="20C17CA4"/>
    <w:rsid w:val="20D7D273"/>
    <w:rsid w:val="20FB60E4"/>
    <w:rsid w:val="216D9194"/>
    <w:rsid w:val="217635F1"/>
    <w:rsid w:val="21E03B65"/>
    <w:rsid w:val="21E1638B"/>
    <w:rsid w:val="21EE0349"/>
    <w:rsid w:val="21F6F78D"/>
    <w:rsid w:val="2217E5AB"/>
    <w:rsid w:val="2264E659"/>
    <w:rsid w:val="234FD7A8"/>
    <w:rsid w:val="2359907F"/>
    <w:rsid w:val="2378CAC7"/>
    <w:rsid w:val="23B3B067"/>
    <w:rsid w:val="23C6E401"/>
    <w:rsid w:val="23D1339A"/>
    <w:rsid w:val="23D1AA2D"/>
    <w:rsid w:val="24361384"/>
    <w:rsid w:val="243C1EF0"/>
    <w:rsid w:val="244767F2"/>
    <w:rsid w:val="245F5195"/>
    <w:rsid w:val="24870258"/>
    <w:rsid w:val="248EE244"/>
    <w:rsid w:val="24A4A0FE"/>
    <w:rsid w:val="24DAEDE5"/>
    <w:rsid w:val="24E65D1C"/>
    <w:rsid w:val="2505422A"/>
    <w:rsid w:val="250F34E0"/>
    <w:rsid w:val="25381357"/>
    <w:rsid w:val="256915E3"/>
    <w:rsid w:val="25807D3A"/>
    <w:rsid w:val="25864EE5"/>
    <w:rsid w:val="2592BA6F"/>
    <w:rsid w:val="25B401D4"/>
    <w:rsid w:val="2679DA81"/>
    <w:rsid w:val="26ABBA5A"/>
    <w:rsid w:val="26B7FCF5"/>
    <w:rsid w:val="26C39774"/>
    <w:rsid w:val="26FA4AF6"/>
    <w:rsid w:val="2742A670"/>
    <w:rsid w:val="279E0A09"/>
    <w:rsid w:val="27B46114"/>
    <w:rsid w:val="27B8ABCC"/>
    <w:rsid w:val="27BE973F"/>
    <w:rsid w:val="28085D49"/>
    <w:rsid w:val="285A917D"/>
    <w:rsid w:val="2860688D"/>
    <w:rsid w:val="288391DA"/>
    <w:rsid w:val="28FF2172"/>
    <w:rsid w:val="2908DD55"/>
    <w:rsid w:val="29C34CBA"/>
    <w:rsid w:val="2A0FC6DD"/>
    <w:rsid w:val="2A1044DD"/>
    <w:rsid w:val="2A1730DE"/>
    <w:rsid w:val="2A21FBF9"/>
    <w:rsid w:val="2A43F195"/>
    <w:rsid w:val="2A4859BB"/>
    <w:rsid w:val="2A785436"/>
    <w:rsid w:val="2A9DFCFE"/>
    <w:rsid w:val="2AAD46AE"/>
    <w:rsid w:val="2B14AE77"/>
    <w:rsid w:val="2B1B71F8"/>
    <w:rsid w:val="2B444D5D"/>
    <w:rsid w:val="2B5DD380"/>
    <w:rsid w:val="2B5F0D9D"/>
    <w:rsid w:val="2BE3C87C"/>
    <w:rsid w:val="2BF9AA5A"/>
    <w:rsid w:val="2C436F50"/>
    <w:rsid w:val="2CD2B676"/>
    <w:rsid w:val="2D4B184E"/>
    <w:rsid w:val="2D829078"/>
    <w:rsid w:val="2E3A1621"/>
    <w:rsid w:val="2EE43E55"/>
    <w:rsid w:val="2F1F97FD"/>
    <w:rsid w:val="2F597A4C"/>
    <w:rsid w:val="2F6D6580"/>
    <w:rsid w:val="2F869D6B"/>
    <w:rsid w:val="2FF97DAE"/>
    <w:rsid w:val="30066B7F"/>
    <w:rsid w:val="308B5082"/>
    <w:rsid w:val="3090C01F"/>
    <w:rsid w:val="30B020F5"/>
    <w:rsid w:val="30CF4609"/>
    <w:rsid w:val="30D8902B"/>
    <w:rsid w:val="318498E4"/>
    <w:rsid w:val="31C945BD"/>
    <w:rsid w:val="31E889E9"/>
    <w:rsid w:val="32154C52"/>
    <w:rsid w:val="32A13203"/>
    <w:rsid w:val="32A4A179"/>
    <w:rsid w:val="32C7FC0B"/>
    <w:rsid w:val="32CAE382"/>
    <w:rsid w:val="335D2C81"/>
    <w:rsid w:val="335E7B4A"/>
    <w:rsid w:val="33749E8E"/>
    <w:rsid w:val="338A818A"/>
    <w:rsid w:val="33C7EF2F"/>
    <w:rsid w:val="33E9AF1E"/>
    <w:rsid w:val="341FB727"/>
    <w:rsid w:val="34475699"/>
    <w:rsid w:val="349F224A"/>
    <w:rsid w:val="34F3461F"/>
    <w:rsid w:val="34F6045F"/>
    <w:rsid w:val="35027163"/>
    <w:rsid w:val="351D1050"/>
    <w:rsid w:val="3526F8AB"/>
    <w:rsid w:val="354E0A3F"/>
    <w:rsid w:val="358F09F8"/>
    <w:rsid w:val="364237D3"/>
    <w:rsid w:val="3649A0C0"/>
    <w:rsid w:val="36C97854"/>
    <w:rsid w:val="36E03D7F"/>
    <w:rsid w:val="374CB82B"/>
    <w:rsid w:val="375FA45E"/>
    <w:rsid w:val="378207F8"/>
    <w:rsid w:val="37E890F5"/>
    <w:rsid w:val="3818E86F"/>
    <w:rsid w:val="383D65C7"/>
    <w:rsid w:val="385299C7"/>
    <w:rsid w:val="38C85FBF"/>
    <w:rsid w:val="391E72B9"/>
    <w:rsid w:val="39391FD1"/>
    <w:rsid w:val="3942F508"/>
    <w:rsid w:val="3A06D6C6"/>
    <w:rsid w:val="3A10426A"/>
    <w:rsid w:val="3A2040DD"/>
    <w:rsid w:val="3A368668"/>
    <w:rsid w:val="3B291CC4"/>
    <w:rsid w:val="3B438D7E"/>
    <w:rsid w:val="3B54423F"/>
    <w:rsid w:val="3B5474EA"/>
    <w:rsid w:val="3C08BBF2"/>
    <w:rsid w:val="3C27F38E"/>
    <w:rsid w:val="3C5A9C2D"/>
    <w:rsid w:val="3C76CC01"/>
    <w:rsid w:val="3CBF2FEF"/>
    <w:rsid w:val="3CDA27A2"/>
    <w:rsid w:val="3CEE8A09"/>
    <w:rsid w:val="3D448C52"/>
    <w:rsid w:val="3D53F534"/>
    <w:rsid w:val="3DB7AADE"/>
    <w:rsid w:val="3E0941D9"/>
    <w:rsid w:val="3F05D4C8"/>
    <w:rsid w:val="3F366E28"/>
    <w:rsid w:val="3F37F785"/>
    <w:rsid w:val="3F490C99"/>
    <w:rsid w:val="3F4B908B"/>
    <w:rsid w:val="3F93AF37"/>
    <w:rsid w:val="3FA414A0"/>
    <w:rsid w:val="40360B25"/>
    <w:rsid w:val="40BE66A5"/>
    <w:rsid w:val="40CCE5E3"/>
    <w:rsid w:val="40EE8E19"/>
    <w:rsid w:val="41007510"/>
    <w:rsid w:val="41091A7E"/>
    <w:rsid w:val="411E29BA"/>
    <w:rsid w:val="4173FE04"/>
    <w:rsid w:val="41B8D9B9"/>
    <w:rsid w:val="41CE1AEA"/>
    <w:rsid w:val="41E5C7F0"/>
    <w:rsid w:val="41E7B080"/>
    <w:rsid w:val="4209D340"/>
    <w:rsid w:val="424A1CA9"/>
    <w:rsid w:val="4278D29B"/>
    <w:rsid w:val="434E9637"/>
    <w:rsid w:val="436DEC00"/>
    <w:rsid w:val="440662C0"/>
    <w:rsid w:val="44CDD3FB"/>
    <w:rsid w:val="44D1015B"/>
    <w:rsid w:val="44E76C2C"/>
    <w:rsid w:val="44FD823F"/>
    <w:rsid w:val="45A63F84"/>
    <w:rsid w:val="45E3ED6B"/>
    <w:rsid w:val="468B7C46"/>
    <w:rsid w:val="46910727"/>
    <w:rsid w:val="46C1758B"/>
    <w:rsid w:val="46F8B228"/>
    <w:rsid w:val="4700CEA6"/>
    <w:rsid w:val="4769BB1F"/>
    <w:rsid w:val="4835E678"/>
    <w:rsid w:val="48ADC008"/>
    <w:rsid w:val="48C33FE2"/>
    <w:rsid w:val="490C556A"/>
    <w:rsid w:val="491CB796"/>
    <w:rsid w:val="49EAB3AD"/>
    <w:rsid w:val="4AC6ADAC"/>
    <w:rsid w:val="4ACC3CA8"/>
    <w:rsid w:val="4B0DFF5C"/>
    <w:rsid w:val="4B91295A"/>
    <w:rsid w:val="4C02B02B"/>
    <w:rsid w:val="4C548E7E"/>
    <w:rsid w:val="4C5AEDED"/>
    <w:rsid w:val="4C6B24D4"/>
    <w:rsid w:val="4C7E1454"/>
    <w:rsid w:val="4CEC6DDF"/>
    <w:rsid w:val="4CFF6E97"/>
    <w:rsid w:val="4D1B1751"/>
    <w:rsid w:val="4D858392"/>
    <w:rsid w:val="4DE939FD"/>
    <w:rsid w:val="4E42CD5E"/>
    <w:rsid w:val="4E5F043F"/>
    <w:rsid w:val="4E7CE50E"/>
    <w:rsid w:val="4ED42789"/>
    <w:rsid w:val="4ED478EF"/>
    <w:rsid w:val="4EFD1796"/>
    <w:rsid w:val="4FA07875"/>
    <w:rsid w:val="4FEB4A04"/>
    <w:rsid w:val="4FF83954"/>
    <w:rsid w:val="500FA6D4"/>
    <w:rsid w:val="5034716F"/>
    <w:rsid w:val="5079F820"/>
    <w:rsid w:val="51E576BA"/>
    <w:rsid w:val="525945D6"/>
    <w:rsid w:val="528F9EF1"/>
    <w:rsid w:val="52B482DE"/>
    <w:rsid w:val="52DA2B1F"/>
    <w:rsid w:val="52FF56AF"/>
    <w:rsid w:val="533FE62C"/>
    <w:rsid w:val="5344E4E2"/>
    <w:rsid w:val="535C591A"/>
    <w:rsid w:val="53EB5575"/>
    <w:rsid w:val="540991B3"/>
    <w:rsid w:val="54184768"/>
    <w:rsid w:val="5426643F"/>
    <w:rsid w:val="54578C2C"/>
    <w:rsid w:val="54A05592"/>
    <w:rsid w:val="54C13702"/>
    <w:rsid w:val="54F1F6CD"/>
    <w:rsid w:val="54F9EA1C"/>
    <w:rsid w:val="550DBB6C"/>
    <w:rsid w:val="565035B3"/>
    <w:rsid w:val="5698670C"/>
    <w:rsid w:val="57C3672D"/>
    <w:rsid w:val="581E111A"/>
    <w:rsid w:val="58A66082"/>
    <w:rsid w:val="58D6D93A"/>
    <w:rsid w:val="58D71137"/>
    <w:rsid w:val="58DCE619"/>
    <w:rsid w:val="58FB453E"/>
    <w:rsid w:val="595EFD2C"/>
    <w:rsid w:val="598BB0DB"/>
    <w:rsid w:val="59A94E6E"/>
    <w:rsid w:val="59AEBC1F"/>
    <w:rsid w:val="5B306E57"/>
    <w:rsid w:val="5B7A7206"/>
    <w:rsid w:val="5B899F3D"/>
    <w:rsid w:val="5BB46D99"/>
    <w:rsid w:val="5BE00C74"/>
    <w:rsid w:val="5BF977A9"/>
    <w:rsid w:val="5C153716"/>
    <w:rsid w:val="5C1C9FDE"/>
    <w:rsid w:val="5C235EAD"/>
    <w:rsid w:val="5C407EB5"/>
    <w:rsid w:val="5C8BCA52"/>
    <w:rsid w:val="5D121E02"/>
    <w:rsid w:val="5D1A1582"/>
    <w:rsid w:val="5D65E55A"/>
    <w:rsid w:val="5D7C1712"/>
    <w:rsid w:val="5D967F3F"/>
    <w:rsid w:val="5E4A2568"/>
    <w:rsid w:val="5E66653B"/>
    <w:rsid w:val="5E6EA80D"/>
    <w:rsid w:val="5E88F5F0"/>
    <w:rsid w:val="5F2EAE23"/>
    <w:rsid w:val="5F77E8BD"/>
    <w:rsid w:val="5F7F2763"/>
    <w:rsid w:val="5F8EAD88"/>
    <w:rsid w:val="600222C5"/>
    <w:rsid w:val="60D4A3BA"/>
    <w:rsid w:val="60D86898"/>
    <w:rsid w:val="612E98C5"/>
    <w:rsid w:val="6138E7E8"/>
    <w:rsid w:val="6167F857"/>
    <w:rsid w:val="61A77738"/>
    <w:rsid w:val="61EE998E"/>
    <w:rsid w:val="62025E43"/>
    <w:rsid w:val="62363AEE"/>
    <w:rsid w:val="62393E65"/>
    <w:rsid w:val="628BDA6A"/>
    <w:rsid w:val="62FE8C67"/>
    <w:rsid w:val="632DCC6B"/>
    <w:rsid w:val="63AA791E"/>
    <w:rsid w:val="63B111F6"/>
    <w:rsid w:val="63C63AC8"/>
    <w:rsid w:val="63CC4F1B"/>
    <w:rsid w:val="63E64186"/>
    <w:rsid w:val="63EF610C"/>
    <w:rsid w:val="64E5FEF6"/>
    <w:rsid w:val="651B21EB"/>
    <w:rsid w:val="65503290"/>
    <w:rsid w:val="66149DE7"/>
    <w:rsid w:val="661A4B2B"/>
    <w:rsid w:val="664A7690"/>
    <w:rsid w:val="66C36565"/>
    <w:rsid w:val="6729E48A"/>
    <w:rsid w:val="6786F988"/>
    <w:rsid w:val="67DC5BA5"/>
    <w:rsid w:val="6896E915"/>
    <w:rsid w:val="68A3F254"/>
    <w:rsid w:val="68D93C8A"/>
    <w:rsid w:val="6900CD4C"/>
    <w:rsid w:val="69438D72"/>
    <w:rsid w:val="69455F91"/>
    <w:rsid w:val="69710225"/>
    <w:rsid w:val="6A03AA6C"/>
    <w:rsid w:val="6A425B5B"/>
    <w:rsid w:val="6A7A9C6B"/>
    <w:rsid w:val="6A88CAB9"/>
    <w:rsid w:val="6AAD38EB"/>
    <w:rsid w:val="6AC4DFD2"/>
    <w:rsid w:val="6ADF5232"/>
    <w:rsid w:val="6BAAD9B2"/>
    <w:rsid w:val="6BC11DA1"/>
    <w:rsid w:val="6BDCE93F"/>
    <w:rsid w:val="6BF6C8EF"/>
    <w:rsid w:val="6C59F9B0"/>
    <w:rsid w:val="6C5E3F98"/>
    <w:rsid w:val="6CA63771"/>
    <w:rsid w:val="6CD99D59"/>
    <w:rsid w:val="6D20E4DE"/>
    <w:rsid w:val="6D422C98"/>
    <w:rsid w:val="6DC88B22"/>
    <w:rsid w:val="6E035EFD"/>
    <w:rsid w:val="6E038CC9"/>
    <w:rsid w:val="6E75FF98"/>
    <w:rsid w:val="6E8EF6C4"/>
    <w:rsid w:val="6ED6F3C7"/>
    <w:rsid w:val="6EDDBCCB"/>
    <w:rsid w:val="6EEB1A0D"/>
    <w:rsid w:val="6EF865F2"/>
    <w:rsid w:val="6F4BEA46"/>
    <w:rsid w:val="6FE72287"/>
    <w:rsid w:val="7007D1B9"/>
    <w:rsid w:val="71358921"/>
    <w:rsid w:val="714C0A7F"/>
    <w:rsid w:val="71B53836"/>
    <w:rsid w:val="71D8028D"/>
    <w:rsid w:val="71DA1FA9"/>
    <w:rsid w:val="71EB0F34"/>
    <w:rsid w:val="721E26EA"/>
    <w:rsid w:val="723E9C3E"/>
    <w:rsid w:val="72816E35"/>
    <w:rsid w:val="72A81160"/>
    <w:rsid w:val="72C2A75A"/>
    <w:rsid w:val="72EE6502"/>
    <w:rsid w:val="7328513E"/>
    <w:rsid w:val="734F60E2"/>
    <w:rsid w:val="73AC588B"/>
    <w:rsid w:val="73DC101A"/>
    <w:rsid w:val="7453E477"/>
    <w:rsid w:val="746FBE4C"/>
    <w:rsid w:val="7492B0A1"/>
    <w:rsid w:val="74FDC726"/>
    <w:rsid w:val="751F6A77"/>
    <w:rsid w:val="757B7BEF"/>
    <w:rsid w:val="7591133E"/>
    <w:rsid w:val="75D63C47"/>
    <w:rsid w:val="762E4224"/>
    <w:rsid w:val="766F1006"/>
    <w:rsid w:val="76989D64"/>
    <w:rsid w:val="76FFE4D8"/>
    <w:rsid w:val="7792542D"/>
    <w:rsid w:val="77D8C654"/>
    <w:rsid w:val="77EC96EF"/>
    <w:rsid w:val="7811C8AA"/>
    <w:rsid w:val="782DB6A1"/>
    <w:rsid w:val="78611346"/>
    <w:rsid w:val="787AC1F5"/>
    <w:rsid w:val="7883E31D"/>
    <w:rsid w:val="78BF22B2"/>
    <w:rsid w:val="794E164F"/>
    <w:rsid w:val="79A2FE06"/>
    <w:rsid w:val="79BB3269"/>
    <w:rsid w:val="79BBB951"/>
    <w:rsid w:val="79CA7EF3"/>
    <w:rsid w:val="79F5636E"/>
    <w:rsid w:val="7A0FC1EF"/>
    <w:rsid w:val="7A8D5A90"/>
    <w:rsid w:val="7AAAB77A"/>
    <w:rsid w:val="7B04079D"/>
    <w:rsid w:val="7BA10D52"/>
    <w:rsid w:val="7BA5B0F6"/>
    <w:rsid w:val="7BE1ADDF"/>
    <w:rsid w:val="7C4B0D0F"/>
    <w:rsid w:val="7C55C3C6"/>
    <w:rsid w:val="7C94E888"/>
    <w:rsid w:val="7CB231AF"/>
    <w:rsid w:val="7CB99924"/>
    <w:rsid w:val="7D5C906A"/>
    <w:rsid w:val="7E15A496"/>
    <w:rsid w:val="7E5EDA13"/>
    <w:rsid w:val="7E670129"/>
    <w:rsid w:val="7E69D285"/>
    <w:rsid w:val="7F1F83E7"/>
    <w:rsid w:val="7F736206"/>
    <w:rsid w:val="7FB9BAD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6ABD2625-42BC-46E1-9296-734754DB9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paragraph" w:styleId="Kop5">
    <w:name w:val="heading 5"/>
    <w:basedOn w:val="Standaard"/>
    <w:next w:val="Standaard"/>
    <w:uiPriority w:val="9"/>
    <w:unhideWhenUsed/>
    <w:qFormat/>
    <w:rsid w:val="23B3B067"/>
    <w:pPr>
      <w:keepNext/>
      <w:keepLines/>
      <w:spacing w:before="80" w:after="40"/>
      <w:outlineLvl w:val="4"/>
    </w:pPr>
    <w:rPr>
      <w:rFonts w:eastAsiaTheme="majorEastAsia" w:cstheme="majorBidi"/>
      <w:color w:val="C44D00"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4"/>
      </w:numPr>
      <w:spacing w:line="260" w:lineRule="atLeast"/>
    </w:pPr>
  </w:style>
  <w:style w:type="paragraph" w:customStyle="1" w:styleId="OpsommingCijfers">
    <w:name w:val="Opsomming Cijfers"/>
    <w:basedOn w:val="Standaard"/>
    <w:qFormat/>
    <w:rsid w:val="00755FE2"/>
    <w:pPr>
      <w:numPr>
        <w:numId w:val="15"/>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Opsomming"/>
    <w:basedOn w:val="Standaard"/>
    <w:link w:val="LijstalineaChar"/>
    <w:uiPriority w:val="34"/>
    <w:qFormat/>
    <w:rsid w:val="00E554A5"/>
    <w:pPr>
      <w:ind w:left="720"/>
      <w:contextualSpacing/>
    </w:pPr>
  </w:style>
  <w:style w:type="character" w:customStyle="1" w:styleId="CommentTextChar">
    <w:name w:val="Comment Text Char"/>
    <w:basedOn w:val="Standaardalinea-lettertype"/>
    <w:link w:val="CommentText1"/>
    <w:semiHidden/>
    <w:rsid w:val="00010966"/>
    <w:rPr>
      <w:rFonts w:ascii="Arial" w:eastAsia="Times New Roman" w:hAnsi="Arial"/>
      <w:sz w:val="20"/>
      <w:szCs w:val="20"/>
      <w:lang w:eastAsia="nl-NL"/>
    </w:rPr>
  </w:style>
  <w:style w:type="character" w:customStyle="1" w:styleId="CommentSubjectChar">
    <w:name w:val="Comment Subject Char"/>
    <w:basedOn w:val="CommentTextChar"/>
    <w:link w:val="CommentSubject1"/>
    <w:uiPriority w:val="99"/>
    <w:semiHidden/>
    <w:rsid w:val="00010966"/>
    <w:rPr>
      <w:rFonts w:ascii="Arial" w:eastAsia="Times New Roman" w:hAnsi="Arial"/>
      <w:b/>
      <w:bCs/>
      <w:sz w:val="20"/>
      <w:szCs w:val="20"/>
      <w:lang w:eastAsia="nl-NL"/>
    </w:rPr>
  </w:style>
  <w:style w:type="paragraph" w:styleId="Normaalweb">
    <w:name w:val="Normal (Web)"/>
    <w:basedOn w:val="Standaard"/>
    <w:uiPriority w:val="99"/>
    <w:unhideWhenUsed/>
    <w:rsid w:val="00DE5BE8"/>
    <w:pPr>
      <w:spacing w:before="100" w:beforeAutospacing="1" w:after="100" w:afterAutospacing="1" w:line="240" w:lineRule="auto"/>
    </w:pPr>
    <w:rPr>
      <w:rFonts w:ascii="Times New Roman" w:eastAsia="Times New Roman" w:hAnsi="Times New Roman"/>
      <w:sz w:val="24"/>
      <w:szCs w:val="24"/>
      <w:lang w:eastAsia="nl-NL"/>
    </w:rPr>
  </w:style>
  <w:style w:type="paragraph" w:customStyle="1" w:styleId="OpsommetCijfer">
    <w:name w:val="Opsom met Cijfer"/>
    <w:basedOn w:val="Standaard"/>
    <w:rsid w:val="00E554A5"/>
    <w:pPr>
      <w:numPr>
        <w:numId w:val="16"/>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17"/>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28"/>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Opsomming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table" w:styleId="Tabelraster">
    <w:name w:val="Table Grid"/>
    <w:basedOn w:val="Standaardtabe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mmentText">
    <w:name w:val="Comment Text"/>
    <w:basedOn w:val="Standaard"/>
    <w:link w:val="CommentTextChar1"/>
    <w:unhideWhenUsed/>
    <w:pPr>
      <w:spacing w:line="240" w:lineRule="auto"/>
    </w:pPr>
    <w:rPr>
      <w:sz w:val="20"/>
      <w:szCs w:val="20"/>
    </w:rPr>
  </w:style>
  <w:style w:type="character" w:customStyle="1" w:styleId="CommentTextChar1">
    <w:name w:val="Comment Text Char1"/>
    <w:basedOn w:val="Standaardalinea-lettertype"/>
    <w:link w:val="CommentText"/>
    <w:rPr>
      <w:sz w:val="20"/>
      <w:szCs w:val="20"/>
    </w:rPr>
  </w:style>
  <w:style w:type="character" w:customStyle="1" w:styleId="CommentReference">
    <w:name w:val="Comment Reference"/>
    <w:basedOn w:val="Standaardalinea-lettertype"/>
    <w:semiHidden/>
    <w:unhideWhenUsed/>
    <w:rPr>
      <w:sz w:val="16"/>
      <w:szCs w:val="16"/>
    </w:rPr>
  </w:style>
  <w:style w:type="paragraph" w:customStyle="1" w:styleId="CommentSubject">
    <w:name w:val="Comment Subject"/>
    <w:basedOn w:val="CommentText"/>
    <w:next w:val="CommentText"/>
    <w:link w:val="CommentSubjectChar1"/>
    <w:uiPriority w:val="99"/>
    <w:semiHidden/>
    <w:unhideWhenUsed/>
    <w:rsid w:val="00D214F7"/>
    <w:rPr>
      <w:b/>
      <w:bCs/>
    </w:rPr>
  </w:style>
  <w:style w:type="character" w:customStyle="1" w:styleId="CommentSubjectChar1">
    <w:name w:val="Comment Subject Char1"/>
    <w:basedOn w:val="CommentTextChar1"/>
    <w:link w:val="CommentSubject"/>
    <w:uiPriority w:val="99"/>
    <w:semiHidden/>
    <w:rsid w:val="00D214F7"/>
    <w:rPr>
      <w:b/>
      <w:bCs/>
      <w:sz w:val="20"/>
      <w:szCs w:val="20"/>
    </w:rPr>
  </w:style>
  <w:style w:type="paragraph" w:styleId="Revisie">
    <w:name w:val="Revision"/>
    <w:hidden/>
    <w:uiPriority w:val="99"/>
    <w:semiHidden/>
    <w:rsid w:val="001A28D3"/>
    <w:pPr>
      <w:spacing w:line="240" w:lineRule="auto"/>
    </w:pPr>
  </w:style>
  <w:style w:type="character" w:customStyle="1" w:styleId="CommentReference1">
    <w:name w:val="Comment Reference1"/>
    <w:semiHidden/>
    <w:rsid w:val="003327DA"/>
    <w:rPr>
      <w:sz w:val="16"/>
      <w:szCs w:val="16"/>
    </w:rPr>
  </w:style>
  <w:style w:type="paragraph" w:customStyle="1" w:styleId="CommentText1">
    <w:name w:val="Comment Text1"/>
    <w:basedOn w:val="Standaard"/>
    <w:link w:val="CommentTextChar"/>
    <w:semiHidden/>
    <w:rsid w:val="003327DA"/>
    <w:pPr>
      <w:spacing w:line="270" w:lineRule="atLeast"/>
    </w:pPr>
    <w:rPr>
      <w:rFonts w:ascii="Arial" w:eastAsia="Times New Roman" w:hAnsi="Arial"/>
      <w:sz w:val="20"/>
      <w:szCs w:val="20"/>
      <w:lang w:eastAsia="nl-NL"/>
    </w:rPr>
  </w:style>
  <w:style w:type="paragraph" w:customStyle="1" w:styleId="CommentSubject1">
    <w:name w:val="Comment Subject1"/>
    <w:basedOn w:val="CommentText1"/>
    <w:next w:val="CommentText1"/>
    <w:link w:val="CommentSubjectChar"/>
    <w:uiPriority w:val="99"/>
    <w:semiHidden/>
    <w:unhideWhenUsed/>
    <w:rsid w:val="003327DA"/>
    <w:pPr>
      <w:spacing w:line="240" w:lineRule="auto"/>
    </w:pPr>
    <w:rPr>
      <w:rFonts w:ascii="Corbel" w:eastAsia="Calibri" w:hAnsi="Corbel"/>
      <w:b/>
      <w:bCs/>
      <w:lang w:eastAsia="en-US"/>
    </w:rPr>
  </w:style>
  <w:style w:type="paragraph" w:styleId="Tekstopmerking">
    <w:name w:val="annotation text"/>
    <w:basedOn w:val="Standaard"/>
    <w:link w:val="TekstopmerkingChar"/>
    <w:semiHidden/>
    <w:unhideWhenUsed/>
    <w:pPr>
      <w:spacing w:line="240" w:lineRule="auto"/>
    </w:pPr>
    <w:rPr>
      <w:sz w:val="20"/>
      <w:szCs w:val="20"/>
    </w:rPr>
  </w:style>
  <w:style w:type="character" w:customStyle="1" w:styleId="TekstopmerkingChar">
    <w:name w:val="Tekst opmerking Char"/>
    <w:basedOn w:val="Standaardalinea-lettertype"/>
    <w:link w:val="Tekstopmerking"/>
    <w:semiHidden/>
    <w:rPr>
      <w:sz w:val="20"/>
      <w:szCs w:val="20"/>
    </w:rPr>
  </w:style>
  <w:style w:type="character" w:styleId="Verwijzingopmerking">
    <w:name w:val="annotation reference"/>
    <w:basedOn w:val="Standaardalinea-lettertype"/>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14EC0F-24D2-4AF4-B99F-5E9924770A88}">
    <t:Anchor>
      <t:Comment id="387665408"/>
    </t:Anchor>
    <t:History>
      <t:Event id="{06B0C450-B741-45AD-9267-DEE31B2C682F}" time="2026-01-05T13:47:19.183Z">
        <t:Attribution userId="S::t.hazekamp@amsterdam.nl::644d3016-3a51-429f-9939-ffa7650a94a6" userProvider="AD" userName="Hazekamp, Thom"/>
        <t:Anchor>
          <t:Comment id="387665408"/>
        </t:Anchor>
        <t:Create/>
      </t:Event>
      <t:Event id="{48E6AD48-E74B-4242-9D72-7EBD9BA4ECCC}" time="2026-01-05T13:47:19.183Z">
        <t:Attribution userId="S::t.hazekamp@amsterdam.nl::644d3016-3a51-429f-9939-ffa7650a94a6" userProvider="AD" userName="Hazekamp, Thom"/>
        <t:Anchor>
          <t:Comment id="387665408"/>
        </t:Anchor>
        <t:Assign userId="S::A.Er@amsterdam.nl::2eb042db-e428-489d-be6a-d1714d1bcd5c" userProvider="AD" userName="Er, Ayse"/>
      </t:Event>
      <t:Event id="{6F2BF6E8-540A-4CAB-83E9-76B1F6B6C3A6}" time="2026-01-05T13:47:19.183Z">
        <t:Attribution userId="S::t.hazekamp@amsterdam.nl::644d3016-3a51-429f-9939-ffa7650a94a6" userProvider="AD" userName="Hazekamp, Thom"/>
        <t:Anchor>
          <t:Comment id="387665408"/>
        </t:Anchor>
        <t:SetTitle title="@Er, Ayse"/>
      </t:Event>
    </t:History>
  </t:Task>
  <t:Task id="{82677794-465C-4FC8-BC67-8C6C951F15C1}">
    <t:Anchor>
      <t:Comment id="1431861806"/>
    </t:Anchor>
    <t:History>
      <t:Event id="{79C23F04-56EE-47C7-8895-7FA5AFFA2A51}" time="2026-02-10T12:12:23.821Z">
        <t:Attribution userId="S::t.hazekamp@amsterdam.nl::644d3016-3a51-429f-9939-ffa7650a94a6" userProvider="AD" userName="Hazekamp, Thom"/>
        <t:Anchor>
          <t:Comment id="1467665023"/>
        </t:Anchor>
        <t:Create/>
      </t:Event>
      <t:Event id="{F2D69121-57B6-4C9E-B174-6137F4A355ED}" time="2026-02-10T12:12:23.821Z">
        <t:Attribution userId="S::t.hazekamp@amsterdam.nl::644d3016-3a51-429f-9939-ffa7650a94a6" userProvider="AD" userName="Hazekamp, Thom"/>
        <t:Anchor>
          <t:Comment id="1467665023"/>
        </t:Anchor>
        <t:Assign userId="S::A.Er@amsterdam.nl::2eb042db-e428-489d-be6a-d1714d1bcd5c" userProvider="AD" userName="Er, Ayse"/>
      </t:Event>
      <t:Event id="{8BF09DCE-0447-4F5B-8460-EE365A0789DF}" time="2026-02-10T12:12:23.821Z">
        <t:Attribution userId="S::t.hazekamp@amsterdam.nl::644d3016-3a51-429f-9939-ffa7650a94a6" userProvider="AD" userName="Hazekamp, Thom"/>
        <t:Anchor>
          <t:Comment id="1467665023"/>
        </t:Anchor>
        <t:SetTitle title="@Er, Ayse Nav ons overleg.. Artikel 12 van de AV heeft het over toerekenbare tekortkoming in de nakoming. We willen niet verder gaan dan Artikel 12 van de AV. Is het een oplossing om bij Artikel 6.1 de tekst weg te halen en te verwijzen naar het …"/>
      </t:Event>
    </t:History>
  </t:Task>
</t:Task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tandaarddocument" ma:contentTypeID="0x0101006EE0887428AA3340B2884DF1130CF73B007ED5A4F61067FE4CA43B61F28074F588" ma:contentTypeVersion="45" ma:contentTypeDescription="Aan dit standaarddocument kleven alle metagegevens die mogelijk van belang zijn op documentniveau, bijvoorbeeld om bepaalde processen uit te kunnen voeren." ma:contentTypeScope="" ma:versionID="79ad0c0ebe3d9ffd204551b05d237a21">
  <xsd:schema xmlns:xsd="http://www.w3.org/2001/XMLSchema" xmlns:xs="http://www.w3.org/2001/XMLSchema" xmlns:p="http://schemas.microsoft.com/office/2006/metadata/properties" xmlns:ns2="451ceeed-c77b-4a37-aea6-85893f5a9fb4" xmlns:ns3="cdbe2661-d840-4850-8710-6d272de092d7" targetNamespace="http://schemas.microsoft.com/office/2006/metadata/properties" ma:root="true" ma:fieldsID="2115fc4aadb41214da6eb15a3a7237a4" ns2:_="" ns3:_="">
    <xsd:import namespace="451ceeed-c77b-4a37-aea6-85893f5a9fb4"/>
    <xsd:import namespace="cdbe2661-d840-4850-8710-6d272de092d7"/>
    <xsd:element name="properties">
      <xsd:complexType>
        <xsd:sequence>
          <xsd:element name="documentManagement">
            <xsd:complexType>
              <xsd:all>
                <xsd:element ref="ns2:Documentstatus" minOccurs="0"/>
                <xsd:element ref="ns3:Publiceren_x0020_intern" minOccurs="0"/>
                <xsd:element ref="ns2:TaxKeywordTaxHTField"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Documentstatus" ma:index="2" nillable="true" ma:displayName="Documentstatus" ma:default="Concept" ma:format="Dropdown" ma:internalName="Documentstatus">
      <xsd:simpleType>
        <xsd:restriction base="dms:Choice">
          <xsd:enumeration value="Concept"/>
          <xsd:enumeration value="Definitief"/>
          <xsd:enumeration value="Vastgesteld door project"/>
          <xsd:enumeration value="Ambtelijk vastgesteld"/>
          <xsd:enumeration value="Bestuurlijk vastgesteld"/>
        </xsd:restriction>
      </xsd:simpleType>
    </xsd:element>
    <xsd:element name="TaxKeywordTaxHTField" ma:index="9" nillable="true" ma:taxonomy="true" ma:internalName="TaxKeywordTaxHTField" ma:taxonomyFieldName="TaxKeyword" ma:displayName="Trefwoorden" ma:fieldId="{23f27201-bee3-471e-b2e7-b64fd8b7ca38}" ma:taxonomyMulti="true" ma:sspId="3676cea4-3086-4dea-a929-70cf350c881a"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072fc623-4154-4eab-92cb-0b56704e79e4}" ma:internalName="TaxCatchAll" ma:showField="CatchAllData" ma:web="0278035f-6f29-43e0-8ebb-52f0750b96d4">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072fc623-4154-4eab-92cb-0b56704e79e4}" ma:internalName="TaxCatchAllLabel" ma:readOnly="true" ma:showField="CatchAllDataLabel" ma:web="0278035f-6f29-43e0-8ebb-52f0750b96d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be2661-d840-4850-8710-6d272de092d7" elementFormDefault="qualified">
    <xsd:import namespace="http://schemas.microsoft.com/office/2006/documentManagement/types"/>
    <xsd:import namespace="http://schemas.microsoft.com/office/infopath/2007/PartnerControls"/>
    <xsd:element name="Publiceren_x0020_intern" ma:index="3" nillable="true" ma:displayName="Publiceren_intern" ma:default="Nader te bepalen" ma:description="Veld dat aangeeft dat het bestand gepubliceerd kan worden in de KennisBasis." ma:format="Dropdown" ma:internalName="Publiceren_x0020_intern">
      <xsd:simpleType>
        <xsd:restriction base="dms:Choice">
          <xsd:enumeration value="Nader te bepalen"/>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676cea4-3086-4dea-a929-70cf350c881a" ContentTypeId="0x0101006EE0887428AA3340B2884DF1130CF73B"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TaxKeywordTaxHTField xmlns="451ceeed-c77b-4a37-aea6-85893f5a9fb4">
      <Terms xmlns="http://schemas.microsoft.com/office/infopath/2007/PartnerControls"/>
    </TaxKeywordTaxHTField>
    <Documentstatus xmlns="451ceeed-c77b-4a37-aea6-85893f5a9fb4">Concept</Documentstatus>
    <Publiceren_x0020_intern xmlns="cdbe2661-d840-4850-8710-6d272de092d7">Nader te bepalen</Publiceren_x0020_intern>
  </documentManagement>
</p:properties>
</file>

<file path=customXml/itemProps1.xml><?xml version="1.0" encoding="utf-8"?>
<ds:datastoreItem xmlns:ds="http://schemas.openxmlformats.org/officeDocument/2006/customXml" ds:itemID="{30AD6F48-12A0-4B54-A8C3-86E796794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ceeed-c77b-4a37-aea6-85893f5a9fb4"/>
    <ds:schemaRef ds:uri="cdbe2661-d840-4850-8710-6d272de092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4A7487-1596-4785-8AA5-13BEC38D12E9}">
  <ds:schemaRefs>
    <ds:schemaRef ds:uri="Microsoft.SharePoint.Taxonomy.ContentTypeSync"/>
  </ds:schemaRefs>
</ds:datastoreItem>
</file>

<file path=customXml/itemProps3.xml><?xml version="1.0" encoding="utf-8"?>
<ds:datastoreItem xmlns:ds="http://schemas.openxmlformats.org/officeDocument/2006/customXml" ds:itemID="{216279F9-D35B-4F01-998A-5E15ACDC6D67}">
  <ds:schemaRefs>
    <ds:schemaRef ds:uri="http://schemas.openxmlformats.org/officeDocument/2006/bibliography"/>
  </ds:schemaRefs>
</ds:datastoreItem>
</file>

<file path=customXml/itemProps4.xml><?xml version="1.0" encoding="utf-8"?>
<ds:datastoreItem xmlns:ds="http://schemas.openxmlformats.org/officeDocument/2006/customXml" ds:itemID="{93A92178-7162-42E5-AFF1-E383830DFC64}">
  <ds:schemaRefs>
    <ds:schemaRef ds:uri="http://schemas.microsoft.com/sharepoint/v3/contenttype/forms"/>
  </ds:schemaRefs>
</ds:datastoreItem>
</file>

<file path=customXml/itemProps5.xml><?xml version="1.0" encoding="utf-8"?>
<ds:datastoreItem xmlns:ds="http://schemas.openxmlformats.org/officeDocument/2006/customXml" ds:itemID="{B455E60B-07CA-45BF-88DF-0F33794C3021}">
  <ds:schemaRefs>
    <ds:schemaRef ds:uri="http://schemas.microsoft.com/office/2006/metadata/properties"/>
    <ds:schemaRef ds:uri="http://schemas.microsoft.com/office/infopath/2007/PartnerControls"/>
    <ds:schemaRef ds:uri="451ceeed-c77b-4a37-aea6-85893f5a9fb4"/>
    <ds:schemaRef ds:uri="cdbe2661-d840-4850-8710-6d272de092d7"/>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4943</Words>
  <Characters>27189</Characters>
  <Application>Microsoft Office Word</Application>
  <DocSecurity>0</DocSecurity>
  <Lines>226</Lines>
  <Paragraphs>64</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32068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Cursist09</dc:creator>
  <cp:keywords/>
  <cp:lastModifiedBy>Hazekamp, Thom</cp:lastModifiedBy>
  <cp:revision>93</cp:revision>
  <cp:lastPrinted>2021-10-07T06:11:00Z</cp:lastPrinted>
  <dcterms:created xsi:type="dcterms:W3CDTF">2025-12-09T04:45:00Z</dcterms:created>
  <dcterms:modified xsi:type="dcterms:W3CDTF">2026-04-30T09:51:00Z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0x0101006EE0887428AA3340B2884DF1130CF73B007ED5A4F61067FE4CA43B61F28074F588</vt:lpwstr>
  </property>
  <property fmtid="{D5CDD505-2E9C-101B-9397-08002B2CF9AE}" pid="3" name="MediaServiceImageTags">
    <vt:lpwstr/>
  </property>
  <property fmtid="{D5CDD505-2E9C-101B-9397-08002B2CF9AE}" pid="4" name="TaxKeyword">
    <vt:lpwstr/>
  </property>
  <property fmtid="{D5CDD505-2E9C-101B-9397-08002B2CF9AE}" pid="5" name="lcf76f155ced4ddcb4097134ff3c332f">
    <vt:lpwstr/>
  </property>
</Properties>
</file>